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Cmsor1"/>
        <w:numPr>
          <w:ilvl w:val="0"/>
          <w:numId w:val="2"/>
        </w:numPr>
        <w:rPr>
          <w:rFonts w:cs="Tahoma" w:ascii="Tahoma" w:hAnsi="Tahoma"/>
          <w:sz w:val="48"/>
        </w:rPr>
      </w:pPr>
      <w:r>
        <w:rPr>
          <w:rFonts w:cs="Tahoma" w:ascii="Tahoma" w:hAnsi="Tahoma"/>
          <w:sz w:val="48"/>
        </w:rPr>
        <w:t>A</w:t>
      </w:r>
    </w:p>
    <w:p>
      <w:pPr>
        <w:pStyle w:val="Normal"/>
        <w:rPr>
          <w:rFonts w:cs="Tahoma" w:ascii="Tahoma" w:hAnsi="Tahoma"/>
          <w:lang w:val="hu-HU" w:eastAsia="hu-HU"/>
        </w:rPr>
      </w:pPr>
      <w:r>
        <w:rPr>
          <w:rFonts w:cs="Tahoma" w:ascii="Tahoma" w:hAnsi="Tahoma"/>
          <w:lang w:val="hu-HU" w:eastAsia="hu-HU"/>
        </w:rPr>
        <w:pict>
          <v:line id="shape_0" from="1.15pt,2.35pt" to="461.9pt,2.35pt" stroked="t" style="position:absolute">
            <v:stroke color="black" weight="19080" joinstyle="miter" endcap="square"/>
            <v:fill on="false" detectmouseclick="t"/>
          </v:line>
        </w:pict>
      </w:r>
    </w:p>
    <w:p>
      <w:pPr>
        <w:pStyle w:val="Cmsor2"/>
        <w:numPr>
          <w:ilvl w:val="1"/>
          <w:numId w:val="2"/>
        </w:numPr>
        <w:rPr>
          <w:rFonts w:cs="Tahoma" w:ascii="Tahoma" w:hAnsi="Tahoma"/>
        </w:rPr>
      </w:pPr>
      <w:r>
        <w:rPr>
          <w:rFonts w:cs="Tahoma" w:ascii="Tahoma" w:hAnsi="Tahoma"/>
        </w:rPr>
        <w:t>Vállalkozók nettó árbevételének a kiszámítása</w:t>
      </w:r>
    </w:p>
    <w:p>
      <w:pPr>
        <w:pStyle w:val="Normal"/>
        <w:jc w:val="center"/>
        <w:rPr>
          <w:rFonts w:cs="Tahoma" w:ascii="Tahoma" w:hAnsi="Tahoma"/>
          <w:b/>
          <w:sz w:val="24"/>
        </w:rPr>
      </w:pPr>
      <w:r>
        <w:rPr>
          <w:rFonts w:cs="Tahoma" w:ascii="Tahoma" w:hAnsi="Tahoma"/>
          <w:b/>
          <w:sz w:val="24"/>
        </w:rPr>
      </w:r>
    </w:p>
    <w:p>
      <w:pPr>
        <w:pStyle w:val="Normal"/>
        <w:jc w:val="center"/>
        <w:rPr>
          <w:rFonts w:cs="Tahoma" w:ascii="Tahoma" w:hAnsi="Tahoma"/>
          <w:b/>
          <w:sz w:val="24"/>
        </w:rPr>
      </w:pPr>
      <w:r>
        <w:rPr>
          <w:rFonts w:cs="Tahoma" w:ascii="Tahoma" w:hAnsi="Tahoma"/>
          <w:b/>
          <w:sz w:val="24"/>
        </w:rPr>
      </w:r>
    </w:p>
    <w:p>
      <w:pPr>
        <w:pStyle w:val="Szvegtrzs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fill="FFFFFF" w:val="clear"/>
        <w:jc w:val="center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Szvegtrzs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fill="FFFFFF" w:val="clear"/>
        <w:jc w:val="center"/>
        <w:rPr>
          <w:rFonts w:cs="Tahoma" w:ascii="Tahoma" w:hAnsi="Tahoma"/>
        </w:rPr>
      </w:pPr>
      <w:r>
        <w:rPr>
          <w:rFonts w:cs="Tahoma" w:ascii="Tahoma" w:hAnsi="Tahoma"/>
        </w:rPr>
        <w:t xml:space="preserve">2013. adóévről a _____________ község önkormányzatának illetékességi területén folytatott állandó jellegű iparűzési tevékenység utáni adókötelezettségről szóló helyi iparűzési adóbevalláshoz </w:t>
      </w:r>
    </w:p>
    <w:p>
      <w:pPr>
        <w:pStyle w:val="Szvegtrzs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fill="FFFFFF" w:val="clear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fill="FFFFFF" w:val="clear"/>
        <w:jc w:val="center"/>
        <w:rPr>
          <w:rFonts w:cs="Tahoma" w:ascii="Tahoma" w:hAnsi="Tahoma"/>
          <w:b/>
          <w:spacing w:val="20"/>
          <w:sz w:val="24"/>
        </w:rPr>
      </w:pPr>
      <w:r>
        <w:rPr>
          <w:rFonts w:eastAsia="Tahoma" w:cs="Tahoma" w:ascii="Tahoma" w:hAnsi="Tahoma"/>
          <w:b/>
          <w:spacing w:val="20"/>
          <w:sz w:val="24"/>
        </w:rPr>
        <w:t>„</w:t>
      </w:r>
      <w:r>
        <w:rPr>
          <w:rFonts w:cs="Tahoma" w:ascii="Tahoma" w:hAnsi="Tahoma"/>
          <w:b/>
          <w:spacing w:val="20"/>
          <w:sz w:val="24"/>
        </w:rPr>
        <w:t>A” jelű kiegészítő lap</w:t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fill="FFFFFF" w:val="clear"/>
        <w:jc w:val="center"/>
        <w:rPr>
          <w:rFonts w:cs="Tahoma" w:ascii="Tahoma" w:hAnsi="Tahoma"/>
          <w:b/>
          <w:spacing w:val="20"/>
        </w:rPr>
      </w:pPr>
      <w:r>
        <w:rPr>
          <w:rFonts w:cs="Tahoma" w:ascii="Tahoma" w:hAnsi="Tahoma"/>
          <w:b/>
          <w:spacing w:val="20"/>
        </w:rPr>
      </w:r>
    </w:p>
    <w:p>
      <w:pPr>
        <w:pStyle w:val="Normal"/>
        <w:jc w:val="center"/>
        <w:rPr>
          <w:rFonts w:cs="Tahoma" w:ascii="Tahoma" w:hAnsi="Tahoma"/>
          <w:b/>
          <w:spacing w:val="20"/>
        </w:rPr>
      </w:pPr>
      <w:r>
        <w:rPr>
          <w:rFonts w:cs="Tahoma" w:ascii="Tahoma" w:hAnsi="Tahoma"/>
          <w:b/>
          <w:spacing w:val="20"/>
        </w:rPr>
      </w:r>
    </w:p>
    <w:p>
      <w:pPr>
        <w:pStyle w:val="Normal"/>
        <w:jc w:val="center"/>
        <w:rPr>
          <w:rFonts w:cs="Tahoma" w:ascii="Tahoma" w:hAnsi="Tahoma"/>
          <w:b/>
          <w:spacing w:val="20"/>
        </w:rPr>
      </w:pPr>
      <w:r>
        <w:rPr>
          <w:rFonts w:cs="Tahoma" w:ascii="Tahoma" w:hAnsi="Tahoma"/>
          <w:b/>
          <w:spacing w:val="20"/>
        </w:rPr>
      </w:r>
    </w:p>
    <w:p>
      <w:pPr>
        <w:pStyle w:val="Cmsor3"/>
        <w:numPr>
          <w:ilvl w:val="2"/>
          <w:numId w:val="2"/>
        </w:numPr>
        <w:pBdr>
          <w:top w:val="single" w:sz="18" w:space="1" w:color="000000"/>
          <w:left w:val="single" w:sz="18" w:space="3" w:color="000000"/>
          <w:bottom w:val="single" w:sz="18" w:space="1" w:color="000000"/>
          <w:right w:val="single" w:sz="18" w:space="4" w:color="000000"/>
        </w:pBdr>
        <w:shd w:fill="FFFFFF" w:val="clear"/>
        <w:tabs>
          <w:tab w:val="right" w:pos="9072" w:leader="dot"/>
        </w:tabs>
        <w:spacing w:before="0" w:after="0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Cmsor3"/>
        <w:numPr>
          <w:ilvl w:val="2"/>
          <w:numId w:val="2"/>
        </w:numPr>
        <w:pBdr>
          <w:top w:val="single" w:sz="18" w:space="1" w:color="000000"/>
          <w:left w:val="single" w:sz="18" w:space="3" w:color="000000"/>
          <w:bottom w:val="single" w:sz="18" w:space="1" w:color="000000"/>
          <w:right w:val="single" w:sz="18" w:space="4" w:color="000000"/>
        </w:pBdr>
        <w:shd w:fill="FFFFFF" w:val="clear"/>
        <w:tabs>
          <w:tab w:val="right" w:pos="9498" w:leader="dot"/>
        </w:tabs>
        <w:spacing w:before="0" w:after="0"/>
        <w:rPr>
          <w:rFonts w:cs="Tahoma" w:ascii="Tahoma" w:hAnsi="Tahoma"/>
        </w:rPr>
      </w:pPr>
      <w:r>
        <w:rPr>
          <w:rFonts w:cs="Tahoma" w:ascii="Tahoma" w:hAnsi="Tahoma"/>
        </w:rPr>
        <w:t xml:space="preserve">Adózó neve (cégneve) </w:t>
        <w:tab/>
      </w:r>
    </w:p>
    <w:p>
      <w:pPr>
        <w:pStyle w:val="Normal"/>
        <w:pBdr>
          <w:top w:val="single" w:sz="18" w:space="1" w:color="000000"/>
          <w:left w:val="single" w:sz="18" w:space="3" w:color="000000"/>
          <w:bottom w:val="single" w:sz="18" w:space="1" w:color="000000"/>
          <w:right w:val="single" w:sz="18" w:space="4" w:color="000000"/>
        </w:pBdr>
        <w:shd w:fill="FFFFFF" w:val="clear"/>
        <w:rPr>
          <w:rFonts w:cs="Tahoma" w:ascii="Tahoma" w:hAnsi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pBdr>
          <w:top w:val="single" w:sz="18" w:space="1" w:color="000000"/>
          <w:left w:val="single" w:sz="18" w:space="3" w:color="000000"/>
          <w:bottom w:val="single" w:sz="18" w:space="1" w:color="000000"/>
          <w:right w:val="single" w:sz="18" w:space="4" w:color="000000"/>
        </w:pBdr>
        <w:tabs>
          <w:tab w:val="left" w:pos="5387" w:leader="none"/>
        </w:tabs>
        <w:spacing w:before="0" w:after="120"/>
        <w:rPr>
          <w:rFonts w:cs="Tahoma" w:ascii="Tahoma" w:hAnsi="Tahoma"/>
          <w:b/>
        </w:rPr>
      </w:pPr>
      <w:r>
        <w:rPr>
          <w:rFonts w:cs="Tahoma" w:ascii="Tahoma" w:hAnsi="Tahoma"/>
          <w:b/>
        </w:rPr>
        <w:t xml:space="preserve">Adószáma:  _  _  _  _  _  _  _  _  - _  -  _  _    </w:t>
        <w:tab/>
      </w:r>
      <w:r>
        <w:rPr>
          <w:rFonts w:cs="Tahoma" w:ascii="Tahoma" w:hAnsi="Tahoma"/>
        </w:rPr>
        <w:t xml:space="preserve">Adóazonosító jele: </w:t>
      </w:r>
      <w:r>
        <w:rPr>
          <w:rFonts w:cs="Tahoma" w:ascii="Tahoma" w:hAnsi="Tahoma"/>
          <w:b/>
        </w:rPr>
        <w:t>_  _  _  _  _  _  _  _  _  _</w:t>
      </w:r>
    </w:p>
    <w:p>
      <w:pPr>
        <w:pStyle w:val="Normal"/>
        <w:pBdr>
          <w:top w:val="single" w:sz="18" w:space="1" w:color="000000"/>
          <w:left w:val="single" w:sz="18" w:space="3" w:color="000000"/>
          <w:bottom w:val="single" w:sz="18" w:space="1" w:color="000000"/>
          <w:right w:val="single" w:sz="18" w:space="4" w:color="000000"/>
        </w:pBdr>
        <w:tabs>
          <w:tab w:val="right" w:pos="9072" w:leader="dot"/>
        </w:tabs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shd w:fill="FFFFFF" w:val="clear"/>
        <w:tabs>
          <w:tab w:val="right" w:pos="9072" w:leader="dot"/>
        </w:tabs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shd w:fill="FFFFFF" w:val="clear"/>
        <w:tabs>
          <w:tab w:val="right" w:pos="9072" w:leader="dot"/>
        </w:tabs>
        <w:rPr>
          <w:rFonts w:cs="Tahoma" w:ascii="Tahoma" w:hAnsi="Tahoma"/>
        </w:rPr>
      </w:pPr>
      <w:r>
        <w:rPr>
          <w:rFonts w:cs="Tahoma" w:ascii="Tahoma" w:hAnsi="Tahoma"/>
        </w:rPr>
      </w:r>
    </w:p>
    <w:tbl>
      <w:tblPr>
        <w:jc w:val="left"/>
        <w:tblInd w:w="-44" w:type="dxa"/>
        <w:tblBorders>
          <w:top w:val="single" w:sz="18" w:space="0" w:color="000000"/>
          <w:left w:val="single" w:sz="18" w:space="0" w:color="000000"/>
          <w:bottom w:val="single" w:sz="18" w:space="0" w:color="000000"/>
          <w:insideH w:val="single" w:sz="18" w:space="0" w:color="000000"/>
          <w:right w:val="nil"/>
          <w:insideV w:val="nil"/>
        </w:tblBorders>
        <w:tblCellMar>
          <w:top w:w="0" w:type="dxa"/>
          <w:left w:w="47" w:type="dxa"/>
          <w:bottom w:w="0" w:type="dxa"/>
          <w:right w:w="70" w:type="dxa"/>
        </w:tblCellMar>
      </w:tblPr>
      <w:tblGrid>
        <w:gridCol w:w="6024"/>
        <w:gridCol w:w="1984"/>
        <w:gridCol w:w="1933"/>
      </w:tblGrid>
      <w:tr>
        <w:trPr>
          <w:trHeight w:val="820" w:hRule="exact"/>
          <w:cantSplit w:val="false"/>
        </w:trPr>
        <w:tc>
          <w:tcPr>
            <w:tcW w:w="6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right" w:pos="9072" w:leader="dot"/>
              </w:tabs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Megnevezés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right" w:pos="9072" w:leader="dot"/>
              </w:tabs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Az adatokat forintban kell megadni</w:t>
            </w:r>
          </w:p>
        </w:tc>
        <w:tc>
          <w:tcPr>
            <w:tcW w:w="193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right" w:pos="9072" w:leader="dot"/>
              </w:tabs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Az adóhatóság tölti ki!</w:t>
            </w:r>
          </w:p>
        </w:tc>
      </w:tr>
      <w:tr>
        <w:trPr>
          <w:trHeight w:val="560" w:hRule="exact"/>
          <w:cantSplit w:val="false"/>
        </w:trPr>
        <w:tc>
          <w:tcPr>
            <w:tcW w:w="6024" w:type="dxa"/>
            <w:tcBorders>
              <w:top w:val="nil"/>
              <w:left w:val="single" w:sz="18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84" w:leader="none"/>
                <w:tab w:val="right" w:pos="9072" w:leader="dot"/>
              </w:tabs>
              <w:ind w:left="284" w:right="0" w:hanging="284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1. Htv. szerinti – vállalkozási szintű - éves nettó árbevétel</w:t>
            </w:r>
          </w:p>
          <w:p>
            <w:pPr>
              <w:pStyle w:val="Normal"/>
              <w:tabs>
                <w:tab w:val="left" w:pos="284" w:leader="none"/>
                <w:tab w:val="right" w:pos="9072" w:leader="dot"/>
              </w:tabs>
              <w:ind w:left="284" w:right="0" w:hanging="284"/>
              <w:jc w:val="right"/>
              <w:rPr>
                <w:rFonts w:cs="Tahoma" w:ascii="Tahoma" w:hAnsi="Tahoma"/>
              </w:rPr>
            </w:pPr>
            <w:r>
              <w:rPr>
                <w:rFonts w:eastAsia="Tahoma" w:cs="Tahoma" w:ascii="Tahoma" w:hAnsi="Tahoma"/>
              </w:rPr>
              <w:t xml:space="preserve"> </w:t>
            </w:r>
            <w:r>
              <w:rPr>
                <w:rFonts w:cs="Tahoma" w:ascii="Tahoma" w:hAnsi="Tahoma"/>
              </w:rPr>
              <w:t>2-(3+4+5+6)</w:t>
            </w:r>
          </w:p>
        </w:tc>
        <w:tc>
          <w:tcPr>
            <w:tcW w:w="1984" w:type="dxa"/>
            <w:tcBorders>
              <w:top w:val="nil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right" w:pos="9072" w:leader="dot"/>
              </w:tabs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933" w:type="dxa"/>
            <w:tcBorders>
              <w:top w:val="nil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right" w:pos="9072" w:leader="dot"/>
              </w:tabs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560" w:hRule="exact"/>
          <w:cantSplit w:val="false"/>
        </w:trPr>
        <w:tc>
          <w:tcPr>
            <w:tcW w:w="602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84" w:leader="none"/>
                <w:tab w:val="right" w:pos="9072" w:leader="dot"/>
              </w:tabs>
              <w:ind w:left="284" w:right="0" w:hanging="284"/>
              <w:rPr>
                <w:rFonts w:cs="Tahoma" w:ascii="Tahoma" w:hAnsi="Tahoma"/>
              </w:rPr>
            </w:pPr>
            <w:r>
              <w:rPr>
                <w:rFonts w:cs="Tahoma" w:ascii="Tahoma" w:hAnsi="Tahoma"/>
                <w:b/>
              </w:rPr>
              <w:t xml:space="preserve">2. </w:t>
            </w:r>
            <w:r>
              <w:rPr>
                <w:rFonts w:cs="Tahoma" w:ascii="Tahoma" w:hAnsi="Tahoma"/>
              </w:rPr>
              <w:t>Számviteli törvény szerinti nettó árbevétel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right" w:pos="9072" w:leader="dot"/>
              </w:tabs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right" w:pos="9072" w:leader="dot"/>
              </w:tabs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560" w:hRule="exact"/>
          <w:cantSplit w:val="false"/>
        </w:trPr>
        <w:tc>
          <w:tcPr>
            <w:tcW w:w="602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84" w:leader="none"/>
                <w:tab w:val="right" w:pos="9072" w:leader="dot"/>
              </w:tabs>
              <w:ind w:left="284" w:right="0" w:hanging="284"/>
              <w:rPr>
                <w:rFonts w:cs="Tahoma" w:ascii="Tahoma" w:hAnsi="Tahoma"/>
              </w:rPr>
            </w:pPr>
            <w:r>
              <w:rPr>
                <w:rFonts w:cs="Tahoma" w:ascii="Tahoma" w:hAnsi="Tahoma"/>
                <w:b/>
              </w:rPr>
              <w:t xml:space="preserve">3. </w:t>
            </w:r>
            <w:r>
              <w:rPr>
                <w:rFonts w:cs="Tahoma" w:ascii="Tahoma" w:hAnsi="Tahoma"/>
              </w:rPr>
              <w:t>Társasági adóról és az osztalékadóról szóló törvény szerinti jogdíjbevétel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right" w:pos="9072" w:leader="dot"/>
              </w:tabs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right" w:pos="9072" w:leader="dot"/>
              </w:tabs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720" w:hRule="exact"/>
          <w:cantSplit w:val="false"/>
        </w:trPr>
        <w:tc>
          <w:tcPr>
            <w:tcW w:w="602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84" w:leader="none"/>
                <w:tab w:val="right" w:pos="9072" w:leader="dot"/>
              </w:tabs>
              <w:ind w:left="284" w:right="0" w:hanging="284"/>
              <w:rPr>
                <w:rFonts w:cs="Tahoma" w:ascii="Tahoma" w:hAnsi="Tahoma"/>
              </w:rPr>
            </w:pPr>
            <w:r>
              <w:rPr>
                <w:rFonts w:cs="Tahoma" w:ascii="Tahoma" w:hAnsi="Tahoma"/>
                <w:b/>
              </w:rPr>
              <w:t xml:space="preserve">4. </w:t>
            </w:r>
            <w:r>
              <w:rPr>
                <w:rFonts w:cs="Tahoma" w:ascii="Tahoma" w:hAnsi="Tahoma"/>
              </w:rPr>
              <w:t>Egyéb szolgáltatások értékeként, illetve egyéb ráfordítások   között kimutatott jövedéki adó összege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right" w:pos="9072" w:leader="dot"/>
              </w:tabs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right" w:pos="9072" w:leader="dot"/>
              </w:tabs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720" w:hRule="exact"/>
          <w:cantSplit w:val="false"/>
        </w:trPr>
        <w:tc>
          <w:tcPr>
            <w:tcW w:w="602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84" w:leader="none"/>
                <w:tab w:val="right" w:pos="9072" w:leader="dot"/>
              </w:tabs>
              <w:ind w:left="284" w:right="0" w:hanging="284"/>
              <w:rPr>
                <w:rFonts w:cs="Tahoma" w:ascii="Tahoma" w:hAnsi="Tahoma"/>
              </w:rPr>
            </w:pPr>
            <w:r>
              <w:rPr>
                <w:rFonts w:cs="Tahoma" w:ascii="Tahoma" w:hAnsi="Tahoma"/>
                <w:b/>
              </w:rPr>
              <w:t xml:space="preserve">5. </w:t>
            </w:r>
            <w:r>
              <w:rPr>
                <w:rFonts w:cs="Tahoma" w:ascii="Tahoma" w:hAnsi="Tahoma"/>
              </w:rPr>
              <w:t>Egyéb ráfordítások között kimutatott regisztrációs adó,    energia  adó összege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right" w:pos="9072" w:leader="dot"/>
              </w:tabs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right" w:pos="9072" w:leader="dot"/>
              </w:tabs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720" w:hRule="exact"/>
          <w:cantSplit w:val="false"/>
        </w:trPr>
        <w:tc>
          <w:tcPr>
            <w:tcW w:w="602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84" w:leader="none"/>
                <w:tab w:val="right" w:pos="9072" w:leader="dot"/>
              </w:tabs>
              <w:ind w:left="284" w:right="0" w:hanging="284"/>
              <w:rPr>
                <w:rFonts w:cs="Tahoma" w:ascii="Tahoma" w:hAnsi="Tahoma"/>
              </w:rPr>
            </w:pPr>
            <w:r>
              <w:rPr>
                <w:rFonts w:cs="Tahoma" w:ascii="Tahoma" w:hAnsi="Tahoma"/>
                <w:b/>
              </w:rPr>
              <w:t xml:space="preserve">6.  </w:t>
            </w:r>
            <w:r>
              <w:rPr>
                <w:rFonts w:cs="Tahoma" w:ascii="Tahoma" w:hAnsi="Tahoma"/>
              </w:rPr>
              <w:t>Felszolgálási díj árbevétele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right" w:pos="9072" w:leader="dot"/>
              </w:tabs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right" w:pos="9072" w:leader="dot"/>
              </w:tabs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</w:tbl>
    <w:p>
      <w:pPr>
        <w:pStyle w:val="Normal"/>
        <w:shd w:fill="FFFFFF" w:val="clear"/>
        <w:tabs>
          <w:tab w:val="right" w:pos="9072" w:leader="dot"/>
        </w:tabs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hd w:fill="FFFFFF" w:val="clear"/>
        <w:tabs>
          <w:tab w:val="right" w:pos="9072" w:leader="dot"/>
        </w:tabs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hd w:fill="FFFFFF" w:val="clear"/>
        <w:tabs>
          <w:tab w:val="right" w:pos="9072" w:leader="dot"/>
        </w:tabs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hd w:fill="FFFFFF" w:val="clear"/>
        <w:tabs>
          <w:tab w:val="right" w:pos="2552" w:leader="dot"/>
          <w:tab w:val="right" w:pos="2835" w:leader="none"/>
          <w:tab w:val="right" w:pos="3686" w:leader="dot"/>
          <w:tab w:val="right" w:pos="3969" w:leader="none"/>
          <w:tab w:val="right" w:pos="5954" w:leader="dot"/>
          <w:tab w:val="right" w:pos="6237" w:leader="none"/>
          <w:tab w:val="right" w:pos="7088" w:leader="dot"/>
          <w:tab w:val="right" w:pos="9072" w:leader="dot"/>
        </w:tabs>
        <w:rPr>
          <w:rFonts w:cs="Tahoma" w:ascii="Tahoma" w:hAnsi="Tahoma"/>
          <w:b/>
        </w:rPr>
      </w:pPr>
      <w:r>
        <w:rPr>
          <w:rFonts w:cs="Tahoma" w:ascii="Tahoma" w:hAnsi="Tahoma"/>
          <w:b/>
        </w:rPr>
        <w:t>Kelt:</w:t>
        <w:tab/>
        <w:t>,</w:t>
        <w:tab/>
        <w:t>20</w:t>
        <w:tab/>
        <w:t>év</w:t>
        <w:tab/>
        <w:tab/>
        <w:t>hó</w:t>
        <w:tab/>
        <w:tab/>
        <w:t>nap</w:t>
      </w:r>
    </w:p>
    <w:p>
      <w:pPr>
        <w:pStyle w:val="Cmsor4"/>
        <w:numPr>
          <w:ilvl w:val="3"/>
          <w:numId w:val="2"/>
        </w:numPr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Cmsor4"/>
        <w:numPr>
          <w:ilvl w:val="3"/>
          <w:numId w:val="2"/>
        </w:numPr>
        <w:tabs>
          <w:tab w:val="center" w:pos="4111" w:leader="none"/>
          <w:tab w:val="center" w:pos="7371" w:leader="none"/>
          <w:tab w:val="right" w:pos="9072" w:leader="dot"/>
        </w:tabs>
        <w:rPr>
          <w:rFonts w:cs="Tahoma" w:ascii="Tahoma" w:hAnsi="Tahoma"/>
        </w:rPr>
      </w:pPr>
      <w:r>
        <w:rPr>
          <w:rFonts w:cs="Tahoma" w:ascii="Tahoma" w:hAnsi="Tahoma"/>
        </w:rPr>
        <w:tab/>
        <w:t>P. H.</w:t>
      </w:r>
    </w:p>
    <w:p>
      <w:pPr>
        <w:pStyle w:val="Cmsor4"/>
        <w:numPr>
          <w:ilvl w:val="3"/>
          <w:numId w:val="2"/>
        </w:numPr>
        <w:tabs>
          <w:tab w:val="center" w:pos="3544" w:leader="none"/>
          <w:tab w:val="center" w:pos="7371" w:leader="none"/>
          <w:tab w:val="right" w:pos="9072" w:leader="dot"/>
        </w:tabs>
        <w:rPr>
          <w:rFonts w:cs="Tahoma" w:ascii="Tahoma" w:hAnsi="Tahoma"/>
        </w:rPr>
      </w:pPr>
      <w:r>
        <w:rPr>
          <w:rFonts w:cs="Tahoma" w:ascii="Tahoma" w:hAnsi="Tahoma"/>
        </w:rPr>
        <w:tab/>
      </w:r>
    </w:p>
    <w:p>
      <w:pPr>
        <w:pStyle w:val="Cmsor4"/>
        <w:numPr>
          <w:ilvl w:val="3"/>
          <w:numId w:val="2"/>
        </w:numPr>
        <w:tabs>
          <w:tab w:val="center" w:pos="3544" w:leader="none"/>
          <w:tab w:val="center" w:pos="7371" w:leader="none"/>
          <w:tab w:val="right" w:pos="9072" w:leader="dot"/>
        </w:tabs>
        <w:rPr>
          <w:rFonts w:cs="Tahoma" w:ascii="Tahoma" w:hAnsi="Tahoma"/>
        </w:rPr>
      </w:pPr>
      <w:r>
        <w:rPr>
          <w:rFonts w:cs="Tahoma" w:ascii="Tahoma" w:hAnsi="Tahoma"/>
        </w:rPr>
        <w:tab/>
        <w:tab/>
        <w:t>.…………………………………</w:t>
      </w:r>
    </w:p>
    <w:p>
      <w:pPr>
        <w:pStyle w:val="Normal"/>
        <w:shd w:fill="FFFFFF" w:val="clear"/>
        <w:tabs>
          <w:tab w:val="center" w:pos="7371" w:leader="none"/>
          <w:tab w:val="right" w:pos="9072" w:leader="dot"/>
        </w:tabs>
        <w:rPr>
          <w:rFonts w:cs="Tahoma" w:ascii="Tahoma" w:hAnsi="Tahoma"/>
          <w:b/>
        </w:rPr>
      </w:pPr>
      <w:r>
        <w:rPr>
          <w:rFonts w:cs="Tahoma" w:ascii="Tahoma" w:hAnsi="Tahoma"/>
          <w:b/>
        </w:rPr>
        <w:tab/>
        <w:t>cégszerű aláírás</w:t>
      </w:r>
    </w:p>
    <w:p>
      <w:pPr>
        <w:pStyle w:val="Normal"/>
        <w:shd w:fill="FFFFFF" w:val="clear"/>
        <w:tabs>
          <w:tab w:val="center" w:pos="7371" w:leader="none"/>
          <w:tab w:val="right" w:pos="9072" w:leader="dot"/>
        </w:tabs>
        <w:rPr>
          <w:rFonts w:cs="Tahoma" w:ascii="Tahoma" w:hAnsi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pageBreakBefore/>
        <w:shd w:fill="FFFFFF" w:val="clear"/>
        <w:tabs>
          <w:tab w:val="center" w:pos="7371" w:leader="none"/>
          <w:tab w:val="right" w:pos="9072" w:leader="dot"/>
        </w:tabs>
        <w:rPr>
          <w:rFonts w:cs="Tahoma" w:ascii="Tahoma" w:hAnsi="Tahoma"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Cmsor2"/>
        <w:numPr>
          <w:ilvl w:val="1"/>
          <w:numId w:val="2"/>
        </w:numPr>
        <w:jc w:val="both"/>
        <w:rPr>
          <w:rFonts w:cs="Tahoma" w:ascii="Tahoma" w:hAnsi="Tahoma"/>
          <w:sz w:val="48"/>
          <w:szCs w:val="48"/>
        </w:rPr>
      </w:pPr>
      <w:r>
        <w:rPr>
          <w:rFonts w:eastAsia="Tahoma" w:cs="Tahoma" w:ascii="Tahoma" w:hAnsi="Tahoma"/>
        </w:rPr>
        <w:t xml:space="preserve">                            </w:t>
      </w:r>
      <w:r>
        <w:rPr>
          <w:rFonts w:cs="Tahoma" w:ascii="Tahoma" w:hAnsi="Tahoma"/>
        </w:rPr>
        <w:t xml:space="preserve">A vállalkozási szintű adóalap megosztása                                 </w:t>
      </w:r>
      <w:r>
        <w:rPr>
          <w:rFonts w:cs="Tahoma" w:ascii="Tahoma" w:hAnsi="Tahoma"/>
          <w:sz w:val="48"/>
          <w:szCs w:val="48"/>
        </w:rPr>
        <w:t>H</w:t>
      </w:r>
    </w:p>
    <w:p>
      <w:pPr>
        <w:pStyle w:val="Szvegtrzs"/>
        <w:pBdr>
          <w:top w:val="single" w:sz="18" w:space="0" w:color="000000"/>
          <w:left w:val="single" w:sz="18" w:space="20" w:color="000000"/>
          <w:bottom w:val="single" w:sz="18" w:space="0" w:color="000000"/>
          <w:right w:val="single" w:sz="18" w:space="4" w:color="000000"/>
        </w:pBdr>
        <w:shd w:fill="FFFFFF" w:val="clear"/>
        <w:spacing w:before="120" w:after="0"/>
        <w:jc w:val="center"/>
        <w:rPr>
          <w:rFonts w:cs="Tahoma" w:ascii="Tahoma" w:hAnsi="Tahoma"/>
        </w:rPr>
      </w:pPr>
      <w:r>
        <w:rPr>
          <w:rFonts w:cs="Tahoma" w:ascii="Tahoma" w:hAnsi="Tahoma"/>
        </w:rPr>
        <w:t>2013. adóévről a ___________ község önkormányzatának illetékességi területén folytatott állandó jellegű iparűzési tevékenység utáni adókötelezettségről szóló helyi iparűzési adóbevalláshoz</w:t>
      </w:r>
    </w:p>
    <w:p>
      <w:pPr>
        <w:pStyle w:val="Szvegtrzs"/>
        <w:pBdr>
          <w:top w:val="single" w:sz="18" w:space="0" w:color="000000"/>
          <w:left w:val="single" w:sz="18" w:space="20" w:color="000000"/>
          <w:bottom w:val="single" w:sz="18" w:space="0" w:color="000000"/>
          <w:right w:val="single" w:sz="18" w:space="4" w:color="000000"/>
        </w:pBdr>
        <w:shd w:fill="FFFFFF" w:val="clear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Cmsor3"/>
        <w:numPr>
          <w:ilvl w:val="2"/>
          <w:numId w:val="2"/>
        </w:numPr>
        <w:pBdr>
          <w:top w:val="single" w:sz="18" w:space="0" w:color="000000"/>
          <w:left w:val="single" w:sz="18" w:space="20" w:color="000000"/>
          <w:bottom w:val="single" w:sz="18" w:space="0" w:color="000000"/>
          <w:right w:val="single" w:sz="18" w:space="4" w:color="000000"/>
        </w:pBdr>
        <w:shd w:fill="FFFFFF" w:val="clear"/>
        <w:tabs>
          <w:tab w:val="right" w:pos="9072" w:leader="dot"/>
        </w:tabs>
        <w:spacing w:before="0" w:after="0"/>
        <w:rPr>
          <w:rFonts w:cs="Tahoma" w:ascii="Tahoma" w:hAnsi="Tahoma"/>
        </w:rPr>
      </w:pPr>
      <w:r>
        <w:rPr>
          <w:rFonts w:cs="Tahoma" w:ascii="Tahoma" w:hAnsi="Tahoma"/>
        </w:rPr>
        <w:t>Adózó</w:t>
      </w:r>
      <w:r>
        <w:rPr>
          <w:rFonts w:cs="Tahoma" w:ascii="Tahoma" w:hAnsi="Tahoma"/>
          <w:b w:val="false"/>
        </w:rPr>
        <w:t xml:space="preserve"> </w:t>
      </w:r>
      <w:r>
        <w:rPr>
          <w:rFonts w:cs="Tahoma" w:ascii="Tahoma" w:hAnsi="Tahoma"/>
        </w:rPr>
        <w:t>neve (cégneve):</w:t>
        <w:tab/>
      </w:r>
    </w:p>
    <w:p>
      <w:pPr>
        <w:pStyle w:val="Normal"/>
        <w:pBdr>
          <w:top w:val="single" w:sz="18" w:space="0" w:color="000000"/>
          <w:left w:val="single" w:sz="18" w:space="20" w:color="000000"/>
          <w:bottom w:val="single" w:sz="18" w:space="0" w:color="000000"/>
          <w:right w:val="single" w:sz="18" w:space="4" w:color="000000"/>
        </w:pBdr>
        <w:spacing w:lineRule="auto" w:line="120" w:before="0" w:after="120"/>
        <w:rPr>
          <w:rFonts w:cs="Tahoma" w:ascii="Tahoma" w:hAnsi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pBdr>
          <w:top w:val="single" w:sz="18" w:space="0" w:color="000000"/>
          <w:left w:val="single" w:sz="18" w:space="20" w:color="000000"/>
          <w:bottom w:val="single" w:sz="18" w:space="0" w:color="000000"/>
          <w:right w:val="single" w:sz="18" w:space="4" w:color="000000"/>
        </w:pBdr>
        <w:spacing w:lineRule="auto" w:line="120"/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b/>
        </w:rPr>
        <w:t xml:space="preserve">Adószáma:  </w:t>
      </w:r>
      <w:r>
        <w:rPr>
          <w:rFonts w:cs="Tahoma" w:ascii="Tahoma" w:hAnsi="Tahoma"/>
          <w:b/>
          <w:sz w:val="32"/>
          <w:szCs w:val="32"/>
        </w:rPr>
        <w:t xml:space="preserve">_  _  _  _  _  _  _  _  - _  -  _  _  </w:t>
      </w:r>
      <w:r>
        <w:rPr>
          <w:rFonts w:cs="Tahoma" w:ascii="Tahoma" w:hAnsi="Tahoma"/>
        </w:rPr>
        <w:t>Adóazonosító jele: _ _ _ _ _ _ _ _ _ _</w:t>
      </w:r>
      <w:r>
        <w:rPr>
          <w:rFonts w:cs="Tahoma" w:ascii="Tahoma" w:hAnsi="Tahoma"/>
          <w:sz w:val="18"/>
          <w:szCs w:val="18"/>
        </w:rPr>
        <w:t xml:space="preserve"> </w:t>
      </w:r>
    </w:p>
    <w:p>
      <w:pPr>
        <w:pStyle w:val="Normal"/>
        <w:pBdr>
          <w:top w:val="single" w:sz="18" w:space="0" w:color="000000"/>
          <w:left w:val="single" w:sz="18" w:space="20" w:color="000000"/>
          <w:bottom w:val="single" w:sz="18" w:space="0" w:color="000000"/>
          <w:right w:val="single" w:sz="18" w:space="4" w:color="000000"/>
        </w:pBdr>
        <w:spacing w:lineRule="auto" w:line="120" w:before="0" w:after="120"/>
        <w:rPr>
          <w:rFonts w:cs="Tahoma" w:ascii="Tahoma" w:hAnsi="Tahoma"/>
        </w:rPr>
      </w:pPr>
      <w:r>
        <w:rPr>
          <w:rFonts w:cs="Tahoma" w:ascii="Tahoma" w:hAnsi="Tahoma"/>
        </w:rPr>
      </w:r>
    </w:p>
    <w:tbl>
      <w:tblPr>
        <w:jc w:val="left"/>
        <w:tblInd w:w="-400" w:type="dxa"/>
        <w:tblBorders>
          <w:top w:val="single" w:sz="18" w:space="0" w:color="000000"/>
          <w:left w:val="single" w:sz="18" w:space="0" w:color="000000"/>
          <w:bottom w:val="single" w:sz="18" w:space="0" w:color="000000"/>
          <w:insideH w:val="single" w:sz="18" w:space="0" w:color="000000"/>
          <w:right w:val="nil"/>
          <w:insideV w:val="nil"/>
        </w:tblBorders>
        <w:tblCellMar>
          <w:top w:w="0" w:type="dxa"/>
          <w:left w:w="47" w:type="dxa"/>
          <w:bottom w:w="0" w:type="dxa"/>
          <w:right w:w="70" w:type="dxa"/>
        </w:tblCellMar>
      </w:tblPr>
      <w:tblGrid>
        <w:gridCol w:w="7636"/>
        <w:gridCol w:w="2827"/>
      </w:tblGrid>
      <w:tr>
        <w:trPr>
          <w:trHeight w:val="244" w:hRule="atLeast"/>
          <w:cantSplit w:val="false"/>
        </w:trPr>
        <w:tc>
          <w:tcPr>
            <w:tcW w:w="7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Megnevezés</w:t>
            </w:r>
          </w:p>
        </w:tc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jc w:val="center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  <w:t>Forintban kell megadni</w:t>
            </w:r>
          </w:p>
        </w:tc>
      </w:tr>
      <w:tr>
        <w:trPr>
          <w:trHeight w:val="446" w:hRule="atLeast"/>
          <w:cantSplit w:val="false"/>
        </w:trPr>
        <w:tc>
          <w:tcPr>
            <w:tcW w:w="7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ind w:left="356" w:right="0" w:hanging="356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1</w:t>
            </w:r>
            <w:r>
              <w:rPr>
                <w:rFonts w:cs="Tahoma" w:ascii="Tahoma" w:hAnsi="Tahoma"/>
                <w:sz w:val="18"/>
                <w:szCs w:val="18"/>
              </w:rPr>
              <w:t>.  A vállalkozás által az adóévben – a Htv. melléklete szerint – figyelembe veendő összes személyi jellegű ráfordítás összege</w:t>
            </w:r>
          </w:p>
        </w:tc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snapToGrid w:val="false"/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trHeight w:val="433" w:hRule="atLeast"/>
          <w:cantSplit w:val="false"/>
        </w:trPr>
        <w:tc>
          <w:tcPr>
            <w:tcW w:w="7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ind w:left="356" w:right="0" w:hanging="356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2.  Az 1. sorból</w:t>
            </w:r>
            <w:r>
              <w:rPr>
                <w:rFonts w:cs="Tahoma" w:ascii="Tahoma" w:hAnsi="Tahoma"/>
                <w:sz w:val="18"/>
                <w:szCs w:val="18"/>
              </w:rPr>
              <w:t xml:space="preserve"> az önkormányzat illetékességi területén foglalkoztatottak után az adóévben a Htv. melléklete szerint – figyelembe veendő személyi jellegű ráfordítás összege </w:t>
            </w:r>
          </w:p>
        </w:tc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snapToGrid w:val="false"/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trHeight w:val="433" w:hRule="atLeast"/>
          <w:cantSplit w:val="false"/>
        </w:trPr>
        <w:tc>
          <w:tcPr>
            <w:tcW w:w="7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ind w:left="356" w:right="0" w:hanging="356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3.  </w:t>
            </w:r>
            <w:r>
              <w:rPr>
                <w:rFonts w:cs="Tahoma" w:ascii="Tahoma" w:hAnsi="Tahoma"/>
                <w:sz w:val="18"/>
                <w:szCs w:val="18"/>
              </w:rPr>
              <w:t>A vállalkozásnak az adóévben a székhely, telephely szerinti településekhez tartozó - a Htv. melléklete szerinti – összes eszközérték összege</w:t>
            </w:r>
          </w:p>
        </w:tc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snapToGrid w:val="false"/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trHeight w:val="446" w:hRule="atLeast"/>
          <w:cantSplit w:val="false"/>
        </w:trPr>
        <w:tc>
          <w:tcPr>
            <w:tcW w:w="7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ind w:left="356" w:right="0" w:hanging="356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4.  A 3. sorból az </w:t>
            </w:r>
            <w:r>
              <w:rPr>
                <w:rFonts w:cs="Tahoma" w:ascii="Tahoma" w:hAnsi="Tahoma"/>
                <w:sz w:val="18"/>
                <w:szCs w:val="18"/>
              </w:rPr>
              <w:t>önkormányzat illetékességi területén figyelembe veendő – a Htv. melléklete szerinti – eszközérték összege</w:t>
            </w:r>
          </w:p>
        </w:tc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snapToGrid w:val="false"/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trHeight w:val="779" w:hRule="atLeast"/>
          <w:cantSplit w:val="false"/>
        </w:trPr>
        <w:tc>
          <w:tcPr>
            <w:tcW w:w="7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ind w:left="356" w:right="0" w:hanging="356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5.  </w:t>
            </w:r>
            <w:r>
              <w:rPr>
                <w:rFonts w:cs="Tahoma" w:ascii="Tahoma" w:hAnsi="Tahoma"/>
                <w:sz w:val="18"/>
                <w:szCs w:val="18"/>
              </w:rPr>
              <w:t xml:space="preserve">Egyetemes szolgáltató, villamosenergia- vagy földgázkereskedő villamosenergia vagy földgáz végső fogyasztók részére történő értékesítésből származó összes számviteli törvény szerinti nettó árbevétele </w:t>
            </w:r>
          </w:p>
        </w:tc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snapToGrid w:val="false"/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trHeight w:val="649" w:hRule="atLeast"/>
          <w:cantSplit w:val="false"/>
        </w:trPr>
        <w:tc>
          <w:tcPr>
            <w:tcW w:w="7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ind w:left="356" w:right="0" w:hanging="356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6.  Az 5. sorból</w:t>
            </w:r>
            <w:r>
              <w:rPr>
                <w:rFonts w:cs="Tahoma" w:ascii="Tahoma" w:hAnsi="Tahoma"/>
                <w:sz w:val="18"/>
                <w:szCs w:val="18"/>
              </w:rPr>
              <w:t xml:space="preserve"> az</w:t>
            </w:r>
            <w:r>
              <w:rPr>
                <w:rFonts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sz w:val="18"/>
                <w:szCs w:val="18"/>
              </w:rPr>
              <w:t>egyetemes szolgáltató, villamosenergia- vagy földgázkereskedő villamosenergia vagy földgáz végső fogyasztók részére történő értékesítésből származó az önkormányzat illetékességi területére jutó számviteli törvény szerinti nettó árbevétele</w:t>
            </w:r>
          </w:p>
        </w:tc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snapToGrid w:val="false"/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trHeight w:val="288" w:hRule="atLeast"/>
          <w:cantSplit w:val="false"/>
        </w:trPr>
        <w:tc>
          <w:tcPr>
            <w:tcW w:w="7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ind w:left="356" w:right="0" w:hanging="356"/>
              <w:jc w:val="right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eastAsia="Tahoma" w:cs="Tahoma" w:ascii="Tahoma" w:hAnsi="Tahoma"/>
                <w:b/>
                <w:sz w:val="18"/>
                <w:szCs w:val="18"/>
              </w:rPr>
              <w:t xml:space="preserve">    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Mennyiség egységben</w:t>
            </w:r>
          </w:p>
        </w:tc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jc w:val="center"/>
              <w:rPr>
                <w:rFonts w:cs="Tahoma" w:ascii="Tahoma" w:hAnsi="Tahoma"/>
                <w:b/>
                <w:vertAlign w:val="superscript"/>
              </w:rPr>
            </w:pPr>
            <w:r>
              <w:rPr>
                <w:rFonts w:cs="Tahoma" w:ascii="Tahoma" w:hAnsi="Tahoma"/>
                <w:b/>
              </w:rPr>
              <w:t>kWh</w:t>
            </w:r>
            <w:r>
              <w:rPr>
                <w:rFonts w:cs="Tahoma" w:ascii="Tahoma" w:hAnsi="Tahoma"/>
              </w:rPr>
              <w:t xml:space="preserve">    </w:t>
            </w:r>
            <w:r>
              <w:rPr>
                <w:rFonts w:cs="Tahoma" w:ascii="Tahoma" w:hAnsi="Tahoma"/>
                <w:b/>
              </w:rPr>
              <w:t>/</w:t>
            </w:r>
            <w:r>
              <w:rPr>
                <w:rFonts w:cs="Tahoma" w:ascii="Tahoma" w:hAnsi="Tahoma"/>
              </w:rPr>
              <w:t xml:space="preserve">    </w:t>
            </w:r>
            <w:r>
              <w:rPr>
                <w:rFonts w:cs="Tahoma" w:ascii="Tahoma" w:hAnsi="Tahoma"/>
                <w:b/>
              </w:rPr>
              <w:t>ezer  m</w:t>
            </w:r>
            <w:r>
              <w:rPr>
                <w:rFonts w:cs="Tahoma" w:ascii="Tahoma" w:hAnsi="Tahoma"/>
                <w:b/>
                <w:vertAlign w:val="superscript"/>
              </w:rPr>
              <w:t>3</w:t>
            </w:r>
          </w:p>
        </w:tc>
      </w:tr>
      <w:tr>
        <w:trPr>
          <w:trHeight w:val="486" w:hRule="atLeast"/>
          <w:cantSplit w:val="false"/>
        </w:trPr>
        <w:tc>
          <w:tcPr>
            <w:tcW w:w="7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ind w:left="356" w:right="0" w:hanging="356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7.  </w:t>
            </w:r>
            <w:r>
              <w:rPr>
                <w:rFonts w:cs="Tahoma" w:ascii="Tahoma" w:hAnsi="Tahoma"/>
                <w:sz w:val="18"/>
                <w:szCs w:val="18"/>
              </w:rPr>
              <w:t xml:space="preserve">Villamos energia elosztó hálózati engedélyes és földgázelosztói engedélyes esetén az összes végső fogyasztónak továbbított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villamosenergia</w:t>
            </w:r>
            <w:r>
              <w:rPr>
                <w:rFonts w:cs="Tahoma" w:ascii="Tahoma" w:hAnsi="Tahoma"/>
                <w:sz w:val="18"/>
                <w:szCs w:val="18"/>
              </w:rPr>
              <w:t xml:space="preserve"> vagy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földgáz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mennyisége</w:t>
            </w:r>
          </w:p>
        </w:tc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jc w:val="center"/>
              <w:rPr>
                <w:rFonts w:cs="Tahoma" w:ascii="Tahoma" w:hAnsi="Tahoma"/>
                <w:b/>
                <w:sz w:val="40"/>
                <w:szCs w:val="40"/>
              </w:rPr>
            </w:pPr>
            <w:r>
              <w:rPr>
                <w:rFonts w:cs="Tahoma" w:ascii="Tahoma" w:hAnsi="Tahoma"/>
                <w:b/>
                <w:sz w:val="40"/>
                <w:szCs w:val="40"/>
              </w:rPr>
              <w:t>/</w:t>
            </w:r>
          </w:p>
        </w:tc>
      </w:tr>
      <w:tr>
        <w:trPr>
          <w:trHeight w:val="649" w:hRule="atLeast"/>
          <w:cantSplit w:val="false"/>
        </w:trPr>
        <w:tc>
          <w:tcPr>
            <w:tcW w:w="7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ind w:left="356" w:right="0" w:hanging="356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8.  A 7. sorból a </w:t>
            </w:r>
            <w:r>
              <w:rPr>
                <w:rFonts w:cs="Tahoma" w:ascii="Tahoma" w:hAnsi="Tahoma"/>
                <w:sz w:val="18"/>
                <w:szCs w:val="18"/>
              </w:rPr>
              <w:t xml:space="preserve">villamos energia elosztó hálózati engedélyes és földgázelosztói engedélyes esetén az önkormányzat illetékességi területén lévő végső fogyasztónak továbbított </w:t>
            </w:r>
            <w:r>
              <w:rPr>
                <w:rFonts w:cs="Tahoma" w:ascii="Tahoma" w:hAnsi="Tahoma"/>
                <w:b/>
                <w:sz w:val="18"/>
                <w:szCs w:val="18"/>
              </w:rPr>
              <w:t xml:space="preserve">villamosenergia </w:t>
            </w:r>
            <w:r>
              <w:rPr>
                <w:rFonts w:cs="Tahoma" w:ascii="Tahoma" w:hAnsi="Tahoma"/>
                <w:sz w:val="18"/>
                <w:szCs w:val="18"/>
              </w:rPr>
              <w:t xml:space="preserve">vagy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földgáz mennyisége</w:t>
            </w:r>
          </w:p>
        </w:tc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jc w:val="center"/>
              <w:rPr>
                <w:rFonts w:cs="Tahoma" w:ascii="Tahoma" w:hAnsi="Tahoma"/>
                <w:b/>
                <w:sz w:val="40"/>
                <w:szCs w:val="40"/>
              </w:rPr>
            </w:pPr>
            <w:r>
              <w:rPr>
                <w:rFonts w:cs="Tahoma" w:ascii="Tahoma" w:hAnsi="Tahoma"/>
                <w:b/>
                <w:sz w:val="40"/>
                <w:szCs w:val="40"/>
              </w:rPr>
              <w:t>/</w:t>
            </w:r>
          </w:p>
        </w:tc>
      </w:tr>
      <w:tr>
        <w:trPr>
          <w:trHeight w:val="284" w:hRule="atLeast"/>
          <w:cantSplit w:val="false"/>
        </w:trPr>
        <w:tc>
          <w:tcPr>
            <w:tcW w:w="7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ind w:left="356" w:right="0" w:hanging="356"/>
              <w:jc w:val="right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eastAsia="Tahoma" w:cs="Tahoma" w:ascii="Tahoma" w:hAnsi="Tahoma"/>
                <w:b/>
                <w:sz w:val="18"/>
                <w:szCs w:val="18"/>
              </w:rPr>
              <w:t xml:space="preserve">    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Forint összegben</w:t>
            </w:r>
          </w:p>
        </w:tc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Ft</w:t>
            </w:r>
          </w:p>
        </w:tc>
      </w:tr>
      <w:tr>
        <w:trPr>
          <w:trHeight w:val="864" w:hRule="atLeast"/>
          <w:cantSplit w:val="false"/>
        </w:trPr>
        <w:tc>
          <w:tcPr>
            <w:tcW w:w="7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ind w:left="356" w:right="0" w:hanging="356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9.</w:t>
            </w:r>
            <w:r>
              <w:rPr>
                <w:rFonts w:cs="Tahoma" w:ascii="Tahoma" w:hAnsi="Tahoma"/>
                <w:sz w:val="18"/>
                <w:szCs w:val="18"/>
              </w:rPr>
              <w:t xml:space="preserve">  Az építőipari tevékenységből [Htv. 52. § 24.]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</w:p>
        </w:tc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snapToGrid w:val="false"/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trHeight w:val="433" w:hRule="atLeast"/>
          <w:cantSplit w:val="false"/>
        </w:trPr>
        <w:tc>
          <w:tcPr>
            <w:tcW w:w="7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autoSpaceDE w:val="false"/>
              <w:ind w:left="356" w:right="0" w:hanging="356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10.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A 9. sorból</w:t>
            </w:r>
            <w:r>
              <w:rPr>
                <w:rFonts w:cs="Tahoma" w:ascii="Tahoma" w:hAnsi="Tahoma"/>
                <w:sz w:val="18"/>
                <w:szCs w:val="18"/>
              </w:rPr>
              <w:t xml:space="preserve"> az önkormányzat illetékességi területén a Htv. 37. § (3) bekezdés szerint létrejött telephelyre jutó összeg</w:t>
            </w:r>
          </w:p>
        </w:tc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autoSpaceDE w:val="false"/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254" w:hRule="atLeast"/>
          <w:cantSplit w:val="false"/>
        </w:trPr>
        <w:tc>
          <w:tcPr>
            <w:tcW w:w="7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autoSpaceDE w:val="false"/>
              <w:ind w:left="356" w:right="0" w:hanging="356"/>
              <w:jc w:val="right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eastAsia="Tahoma" w:cs="Tahoma" w:ascii="Tahoma" w:hAnsi="Tahoma"/>
                <w:sz w:val="18"/>
                <w:szCs w:val="18"/>
              </w:rPr>
              <w:t xml:space="preserve">      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Mennyiség darabszámban</w:t>
            </w:r>
          </w:p>
        </w:tc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db</w:t>
            </w:r>
          </w:p>
        </w:tc>
      </w:tr>
      <w:tr>
        <w:trPr>
          <w:trHeight w:val="433" w:hRule="atLeast"/>
          <w:cantSplit w:val="false"/>
        </w:trPr>
        <w:tc>
          <w:tcPr>
            <w:tcW w:w="7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autoSpaceDE w:val="false"/>
              <w:ind w:left="356" w:right="0" w:hanging="356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11.</w:t>
            </w:r>
            <w:r>
              <w:rPr>
                <w:rFonts w:cs="Tahoma" w:ascii="Tahoma" w:hAnsi="Tahoma"/>
                <w:sz w:val="18"/>
                <w:szCs w:val="18"/>
              </w:rPr>
              <w:t xml:space="preserve"> A vezeték nélküli távközlési tevékenységet végző vállalkozó távközlési szolgáltatást igénybe vevő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előfizetőinek száma</w:t>
            </w:r>
          </w:p>
        </w:tc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snapToGrid w:val="false"/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trHeight w:val="433" w:hRule="atLeast"/>
          <w:cantSplit w:val="false"/>
        </w:trPr>
        <w:tc>
          <w:tcPr>
            <w:tcW w:w="7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ind w:left="356" w:right="0" w:hanging="356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12.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A 11. sorból</w:t>
            </w:r>
            <w:r>
              <w:rPr>
                <w:rFonts w:cs="Tahoma" w:ascii="Tahoma" w:hAnsi="Tahoma"/>
                <w:sz w:val="18"/>
                <w:szCs w:val="18"/>
              </w:rPr>
              <w:t xml:space="preserve"> az önkormányzat illetékességi területén található számlázási cím szerinti vezeték nélküli távközlési tevékenységet igénybe vevő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előfizetők száma</w:t>
            </w:r>
          </w:p>
        </w:tc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snapToGrid w:val="false"/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trHeight w:val="446" w:hRule="atLeast"/>
          <w:cantSplit w:val="false"/>
        </w:trPr>
        <w:tc>
          <w:tcPr>
            <w:tcW w:w="7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autoSpaceDE w:val="false"/>
              <w:ind w:left="356" w:right="0" w:hanging="356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13.</w:t>
            </w:r>
            <w:r>
              <w:rPr>
                <w:rFonts w:cs="Tahoma" w:ascii="Tahoma" w:hAnsi="Tahoma"/>
                <w:sz w:val="18"/>
                <w:szCs w:val="18"/>
              </w:rPr>
              <w:t xml:space="preserve"> A vezetékes távközlési tevékenységet végző vállalkozó vezetékes távközlési  tevékenység szolgáltatási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helyeinek száma</w:t>
            </w:r>
          </w:p>
        </w:tc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autoSpaceDE w:val="false"/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433" w:hRule="atLeast"/>
          <w:cantSplit w:val="false"/>
        </w:trPr>
        <w:tc>
          <w:tcPr>
            <w:tcW w:w="7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autoSpaceDE w:val="false"/>
              <w:ind w:left="356" w:right="0" w:hanging="356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14.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A 13. sorból</w:t>
            </w:r>
            <w:r>
              <w:rPr>
                <w:rFonts w:cs="Tahoma" w:ascii="Tahoma" w:hAnsi="Tahoma"/>
                <w:sz w:val="18"/>
                <w:szCs w:val="18"/>
              </w:rPr>
              <w:t xml:space="preserve"> az önkormányzat illetékességi területén található vezetékes szolgáltatási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helyeinek száma</w:t>
            </w:r>
          </w:p>
        </w:tc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autoSpaceDE w:val="false"/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433" w:hRule="atLeast"/>
          <w:cantSplit w:val="false"/>
        </w:trPr>
        <w:tc>
          <w:tcPr>
            <w:tcW w:w="7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autoSpaceDE w:val="false"/>
              <w:ind w:left="356" w:right="0" w:hanging="356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15</w:t>
            </w:r>
            <w:r>
              <w:rPr>
                <w:rFonts w:cs="Tahoma" w:ascii="Tahoma" w:hAnsi="Tahoma"/>
                <w:sz w:val="18"/>
                <w:szCs w:val="18"/>
              </w:rPr>
              <w:t xml:space="preserve">. A vezetékes távközlési tevékenységet végző vállalkozó vezeték nélküli távközlési szolgáltatást igénybe vevő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előfizetőinek száma</w:t>
            </w:r>
          </w:p>
        </w:tc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autoSpaceDE w:val="false"/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446" w:hRule="atLeast"/>
          <w:cantSplit w:val="false"/>
        </w:trPr>
        <w:tc>
          <w:tcPr>
            <w:tcW w:w="7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autoSpaceDE w:val="false"/>
              <w:ind w:left="356" w:right="0" w:hanging="356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16.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A 15. sorból</w:t>
            </w:r>
            <w:r>
              <w:rPr>
                <w:rFonts w:cs="Tahoma" w:ascii="Tahoma" w:hAnsi="Tahoma"/>
                <w:sz w:val="18"/>
                <w:szCs w:val="18"/>
              </w:rPr>
              <w:t xml:space="preserve"> az önkormányzat illetékességi területén található számlázási cím szerinti vezeték nélküli távközlési tevékenységet igénybe vevő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előfizetők száma</w:t>
            </w:r>
          </w:p>
        </w:tc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autoSpaceDE w:val="false"/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446" w:hRule="atLeast"/>
          <w:cantSplit w:val="false"/>
        </w:trPr>
        <w:tc>
          <w:tcPr>
            <w:tcW w:w="7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autoSpaceDE w:val="false"/>
              <w:jc w:val="right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17.                                   MEGOSZTÁS ARÁNYA (%-ban, 6 tizedesjegy pontossággal) </w:t>
            </w:r>
          </w:p>
        </w:tc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autoSpaceDE w:val="false"/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</w:tbl>
    <w:p>
      <w:pPr>
        <w:pStyle w:val="Normal"/>
        <w:shd w:fill="FFFFFF" w:val="clear"/>
        <w:tabs>
          <w:tab w:val="right" w:pos="2268" w:leader="dot"/>
          <w:tab w:val="right" w:pos="3544" w:leader="dot"/>
          <w:tab w:val="right" w:pos="3828" w:leader="none"/>
          <w:tab w:val="right" w:pos="5812" w:leader="dot"/>
          <w:tab w:val="right" w:pos="6096" w:leader="none"/>
          <w:tab w:val="right" w:pos="6946" w:leader="dot"/>
          <w:tab w:val="center" w:pos="7371" w:leader="none"/>
          <w:tab w:val="right" w:pos="9072" w:leader="dot"/>
        </w:tabs>
        <w:spacing w:before="120" w:after="120"/>
        <w:rPr>
          <w:rFonts w:cs="Tahoma" w:ascii="Tahoma" w:hAnsi="Tahoma"/>
          <w:b/>
        </w:rPr>
      </w:pPr>
      <w:r>
        <w:rPr>
          <w:rFonts w:cs="Tahoma" w:ascii="Tahoma" w:hAnsi="Tahoma"/>
          <w:b/>
        </w:rPr>
        <w:t>Kelt:</w:t>
        <w:tab/>
        <w:t>..,</w:t>
        <w:tab/>
        <w:t xml:space="preserve"> 20…….év.  ……..................hó…………nap</w:t>
      </w:r>
    </w:p>
    <w:p>
      <w:pPr>
        <w:pStyle w:val="Normal"/>
        <w:shd w:fill="FFFFFF" w:val="clear"/>
        <w:tabs>
          <w:tab w:val="center" w:pos="7371" w:leader="none"/>
          <w:tab w:val="right" w:pos="9072" w:leader="dot"/>
        </w:tabs>
        <w:rPr>
          <w:rFonts w:cs="Tahoma" w:ascii="Tahoma" w:hAnsi="Tahoma"/>
          <w:b/>
        </w:rPr>
      </w:pPr>
      <w:r>
        <w:rPr>
          <w:rFonts w:eastAsia="Tahoma" w:cs="Tahoma" w:ascii="Tahoma" w:hAnsi="Tahoma"/>
          <w:b/>
        </w:rPr>
        <w:t xml:space="preserve">                                                                                 </w:t>
      </w:r>
      <w:r>
        <w:rPr>
          <w:rFonts w:cs="Tahoma" w:ascii="Tahoma" w:hAnsi="Tahoma"/>
          <w:b/>
        </w:rPr>
        <w:t>P.H.                           ……..…………………………….</w:t>
      </w:r>
    </w:p>
    <w:p>
      <w:pPr>
        <w:pStyle w:val="Normal"/>
        <w:shd w:fill="FFFFFF" w:val="clear"/>
        <w:tabs>
          <w:tab w:val="center" w:pos="8080" w:leader="none"/>
          <w:tab w:val="right" w:pos="9072" w:leader="dot"/>
        </w:tabs>
        <w:rPr>
          <w:rFonts w:cs="Tahoma" w:ascii="Tahoma" w:hAnsi="Tahoma"/>
          <w:b/>
        </w:rPr>
      </w:pPr>
      <w:r>
        <w:rPr>
          <w:rFonts w:cs="Tahoma" w:ascii="Tahoma" w:hAnsi="Tahoma"/>
          <w:b/>
        </w:rPr>
        <w:tab/>
        <w:t>cégszerű aláírás</w:t>
      </w:r>
    </w:p>
    <w:p>
      <w:pPr>
        <w:pStyle w:val="Normal"/>
        <w:pageBreakBefore/>
        <w:shd w:fill="FFFFFF" w:val="clear"/>
        <w:tabs>
          <w:tab w:val="center" w:pos="8080" w:leader="none"/>
          <w:tab w:val="right" w:pos="9072" w:leader="dot"/>
        </w:tabs>
        <w:rPr>
          <w:rFonts w:cs="Tahoma" w:ascii="Tahoma" w:hAnsi="Tahoma"/>
          <w:b/>
          <w:sz w:val="48"/>
          <w:szCs w:val="48"/>
        </w:rPr>
      </w:pPr>
      <w:r>
        <w:rPr>
          <w:rFonts w:eastAsia="Tahoma" w:cs="Tahoma" w:ascii="Tahoma" w:hAnsi="Tahoma"/>
          <w:b/>
        </w:rPr>
        <w:t xml:space="preserve">                 </w:t>
      </w:r>
      <w:r>
        <w:rPr>
          <w:rFonts w:cs="Tahoma" w:ascii="Tahoma" w:hAnsi="Tahoma"/>
          <w:b/>
          <w:sz w:val="28"/>
          <w:szCs w:val="28"/>
        </w:rPr>
        <w:t xml:space="preserve">Iparűzési adóalap egyszerűsített meghatározási módja        </w:t>
      </w:r>
      <w:r>
        <w:rPr>
          <w:rFonts w:cs="Tahoma" w:ascii="Tahoma" w:hAnsi="Tahoma"/>
          <w:b/>
          <w:sz w:val="48"/>
          <w:szCs w:val="48"/>
        </w:rPr>
        <w:t>I</w:t>
      </w:r>
    </w:p>
    <w:p>
      <w:pPr>
        <w:pStyle w:val="Szvegtrzs"/>
        <w:pBdr>
          <w:top w:val="single" w:sz="18" w:space="1" w:color="000000"/>
          <w:left w:val="single" w:sz="18" w:space="5" w:color="000000"/>
          <w:bottom w:val="single" w:sz="18" w:space="7" w:color="000000"/>
          <w:right w:val="single" w:sz="18" w:space="4" w:color="000000"/>
        </w:pBdr>
        <w:shd w:fill="FFFFFF" w:val="clear"/>
        <w:jc w:val="center"/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2013. adóévről a ___________ község önkormányzatának illetékességi területén folytatott állandó jellegű iparűzési tevékenység utáni adókötelezettségről szóló helyi iparűzési adóbevalláshoz</w:t>
      </w:r>
    </w:p>
    <w:p>
      <w:pPr>
        <w:pStyle w:val="Cmsor3"/>
        <w:numPr>
          <w:ilvl w:val="2"/>
          <w:numId w:val="2"/>
        </w:numPr>
        <w:pBdr>
          <w:top w:val="single" w:sz="18" w:space="1" w:color="000000"/>
          <w:left w:val="single" w:sz="18" w:space="5" w:color="000000"/>
          <w:bottom w:val="single" w:sz="18" w:space="7" w:color="000000"/>
          <w:right w:val="single" w:sz="18" w:space="4" w:color="000000"/>
        </w:pBdr>
        <w:shd w:fill="FFFFFF" w:val="clear"/>
        <w:tabs>
          <w:tab w:val="right" w:pos="9072" w:leader="dot"/>
        </w:tabs>
        <w:spacing w:before="200" w:after="0"/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Adózó neve (cégneve): </w:t>
        <w:tab/>
      </w:r>
    </w:p>
    <w:p>
      <w:pPr>
        <w:pStyle w:val="Normal"/>
        <w:pBdr>
          <w:top w:val="single" w:sz="18" w:space="1" w:color="000000"/>
          <w:left w:val="single" w:sz="18" w:space="5" w:color="000000"/>
          <w:bottom w:val="single" w:sz="18" w:space="7" w:color="000000"/>
          <w:right w:val="single" w:sz="18" w:space="4" w:color="000000"/>
        </w:pBdr>
        <w:tabs>
          <w:tab w:val="right" w:pos="9072" w:leader="dot"/>
        </w:tabs>
        <w:spacing w:before="200" w:after="0"/>
        <w:rPr>
          <w:rFonts w:cs="Tahoma" w:ascii="Tahoma" w:hAnsi="Tahoma"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Adószáma</w:t>
      </w:r>
      <w:r>
        <w:rPr>
          <w:rFonts w:cs="Tahoma" w:ascii="Tahoma" w:hAnsi="Tahoma"/>
          <w:sz w:val="18"/>
          <w:szCs w:val="18"/>
        </w:rPr>
        <w:t>:</w:t>
      </w:r>
      <w:r>
        <w:rPr>
          <w:rFonts w:cs="Tahoma" w:ascii="Tahoma" w:hAnsi="Tahoma"/>
          <w:b/>
          <w:sz w:val="18"/>
          <w:szCs w:val="18"/>
        </w:rPr>
        <w:t xml:space="preserve">       _  _  _  _  _  _  _  _  - _  -  _  _                 </w:t>
      </w:r>
      <w:r>
        <w:rPr>
          <w:rFonts w:cs="Tahoma" w:ascii="Tahoma" w:hAnsi="Tahoma"/>
          <w:sz w:val="18"/>
          <w:szCs w:val="18"/>
        </w:rPr>
        <w:t>Adóazonosító jele: _  _  _  _  _  _  _</w:t>
      </w:r>
      <w:r>
        <w:rPr>
          <w:rFonts w:cs="Tahoma" w:ascii="Tahoma" w:hAnsi="Tahoma"/>
        </w:rPr>
        <w:t xml:space="preserve">  _  _  _</w:t>
      </w:r>
      <w:r>
        <w:rPr>
          <w:rFonts w:cs="Tahoma" w:ascii="Tahoma" w:hAnsi="Tahoma"/>
          <w:b/>
          <w:sz w:val="18"/>
          <w:szCs w:val="18"/>
        </w:rPr>
        <w:t xml:space="preserve">  </w:t>
      </w:r>
    </w:p>
    <w:p>
      <w:pPr>
        <w:pStyle w:val="Normal"/>
        <w:shd w:fill="FFFFFF" w:val="clear"/>
        <w:tabs>
          <w:tab w:val="right" w:pos="9072" w:leader="none"/>
        </w:tabs>
        <w:rPr>
          <w:rFonts w:cs="Tahoma" w:ascii="Tahoma" w:hAnsi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FFFFFF" w:val="clear"/>
        <w:tabs>
          <w:tab w:val="left" w:pos="284" w:leader="none"/>
          <w:tab w:val="right" w:pos="9072" w:leader="none"/>
        </w:tabs>
        <w:spacing w:before="0" w:after="120"/>
        <w:ind w:left="-142" w:right="0" w:hanging="0"/>
        <w:rPr>
          <w:rFonts w:cs="Tahoma" w:ascii="Tahoma" w:hAnsi="Tahoma"/>
        </w:rPr>
      </w:pPr>
      <w:r>
        <w:rPr>
          <w:rFonts w:cs="Tahoma" w:ascii="Tahoma" w:hAnsi="Tahoma"/>
          <w:b/>
        </w:rPr>
        <w:t xml:space="preserve">I. </w:t>
        <w:tab/>
        <w:t xml:space="preserve">A SZJA tv. szerinti átalányadózást választók  </w:t>
      </w:r>
      <w:r>
        <w:rPr>
          <w:rFonts w:cs="Tahoma" w:ascii="Tahoma" w:hAnsi="Tahoma"/>
        </w:rPr>
        <w:t>(1990. évi C. tv. 39/A. § (2) bek.)</w:t>
      </w:r>
    </w:p>
    <w:tbl>
      <w:tblPr>
        <w:jc w:val="left"/>
        <w:tblInd w:w="-44" w:type="dxa"/>
        <w:tblBorders>
          <w:top w:val="single" w:sz="18" w:space="0" w:color="000000"/>
          <w:left w:val="single" w:sz="18" w:space="0" w:color="000000"/>
          <w:bottom w:val="single" w:sz="18" w:space="0" w:color="000000"/>
          <w:insideH w:val="single" w:sz="18" w:space="0" w:color="000000"/>
          <w:right w:val="nil"/>
          <w:insideV w:val="nil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1050"/>
        <w:gridCol w:w="6004"/>
        <w:gridCol w:w="2925"/>
      </w:tblGrid>
      <w:tr>
        <w:trPr>
          <w:cantSplit w:val="false"/>
        </w:trPr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Sorszám</w:t>
            </w:r>
          </w:p>
        </w:tc>
        <w:tc>
          <w:tcPr>
            <w:tcW w:w="6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Megnevezés</w:t>
            </w: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Az adatokat Ft-ban kell megadni!</w:t>
            </w:r>
          </w:p>
        </w:tc>
      </w:tr>
      <w:tr>
        <w:trPr>
          <w:cantSplit w:val="false"/>
        </w:trPr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1.</w:t>
            </w:r>
          </w:p>
        </w:tc>
        <w:tc>
          <w:tcPr>
            <w:tcW w:w="600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A vállalkozó által az adóévben elért bevétel összege </w:t>
            </w:r>
          </w:p>
          <w:p>
            <w:pPr>
              <w:pStyle w:val="Normal"/>
              <w:tabs>
                <w:tab w:val="right" w:pos="9072" w:leader="none"/>
              </w:tabs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(1995. évi CXVII. Tv. 51. §-a alapján)</w:t>
            </w: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snapToGrid w:val="false"/>
              <w:jc w:val="both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cantSplit w:val="false"/>
        </w:trPr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2.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Levonható költséghányad összege </w:t>
            </w:r>
          </w:p>
          <w:p>
            <w:pPr>
              <w:pStyle w:val="Normal"/>
              <w:tabs>
                <w:tab w:val="right" w:pos="9072" w:leader="none"/>
              </w:tabs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(1995. évi CXVII. Tv. 53., 54. §-a alapján)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snapToGrid w:val="false"/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cantSplit w:val="false"/>
        </w:trPr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3.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A SZJA tv. szerinti átalányadó alapja 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right" w:pos="9072" w:leader="none"/>
              </w:tabs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(1. sor - 2. sor)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snapToGrid w:val="false"/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trHeight w:val="487" w:hRule="exact"/>
          <w:cantSplit w:val="false"/>
        </w:trPr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4.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Átalányadózók iparűzési adóalapja az Szja. tv. átalányadó alapjának 20 %-kal növelt összege     </w:t>
            </w:r>
            <w:r>
              <w:rPr>
                <w:rFonts w:cs="Tahoma" w:ascii="Tahoma" w:hAnsi="Tahoma"/>
                <w:sz w:val="18"/>
                <w:szCs w:val="18"/>
              </w:rPr>
              <w:t>(maximum a bevétel 80 %-a)      (3. sor x 1,20)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snapToGrid w:val="false"/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trHeight w:val="512" w:hRule="exact"/>
          <w:cantSplit w:val="false"/>
        </w:trPr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5.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Az adó összege  </w:t>
            </w:r>
          </w:p>
          <w:p>
            <w:pPr>
              <w:pStyle w:val="Normal"/>
              <w:tabs>
                <w:tab w:val="right" w:pos="9072" w:leader="none"/>
              </w:tabs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(4. sor x 2 %)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snapToGrid w:val="false"/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</w:tbl>
    <w:p>
      <w:pPr>
        <w:pStyle w:val="Normal"/>
        <w:shd w:fill="FFFFFF" w:val="clear"/>
        <w:tabs>
          <w:tab w:val="right" w:pos="9072" w:leader="none"/>
        </w:tabs>
        <w:ind w:left="360" w:right="0" w:hanging="0"/>
        <w:rPr>
          <w:rFonts w:cs="Tahoma" w:ascii="Tahoma" w:hAnsi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FFFFFF" w:val="clear"/>
        <w:tabs>
          <w:tab w:val="right" w:pos="9072" w:leader="none"/>
        </w:tabs>
        <w:ind w:left="360" w:right="0" w:hanging="0"/>
        <w:rPr>
          <w:rFonts w:cs="Tahoma" w:ascii="Tahoma" w:hAnsi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FFFFFF" w:val="clear"/>
        <w:tabs>
          <w:tab w:val="left" w:pos="284" w:leader="none"/>
          <w:tab w:val="right" w:pos="9072" w:leader="none"/>
        </w:tabs>
        <w:spacing w:before="0" w:after="120"/>
        <w:ind w:left="-142" w:right="0" w:hanging="0"/>
        <w:rPr>
          <w:rFonts w:cs="Tahoma" w:ascii="Tahoma" w:hAnsi="Tahoma"/>
        </w:rPr>
      </w:pPr>
      <w:r>
        <w:rPr>
          <w:rFonts w:cs="Tahoma" w:ascii="Tahoma" w:hAnsi="Tahoma"/>
          <w:b/>
        </w:rPr>
        <w:t>II.</w:t>
        <w:tab/>
        <w:t xml:space="preserve">Egyéb adózók (nem átalányadózást választók) </w:t>
      </w:r>
      <w:r>
        <w:rPr>
          <w:rFonts w:cs="Tahoma" w:ascii="Tahoma" w:hAnsi="Tahoma"/>
        </w:rPr>
        <w:t>(1990. évi C. tv. 39/A. § (3-(4) bek.)</w:t>
      </w:r>
    </w:p>
    <w:tbl>
      <w:tblPr>
        <w:jc w:val="left"/>
        <w:tblInd w:w="-44" w:type="dxa"/>
        <w:tblBorders>
          <w:top w:val="single" w:sz="18" w:space="0" w:color="000000"/>
          <w:left w:val="single" w:sz="18" w:space="0" w:color="000000"/>
          <w:bottom w:val="single" w:sz="18" w:space="0" w:color="000000"/>
          <w:insideH w:val="single" w:sz="18" w:space="0" w:color="000000"/>
          <w:right w:val="nil"/>
          <w:insideV w:val="nil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1050"/>
        <w:gridCol w:w="6004"/>
        <w:gridCol w:w="2925"/>
      </w:tblGrid>
      <w:tr>
        <w:trPr>
          <w:cantSplit w:val="false"/>
        </w:trPr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Sorszám</w:t>
            </w:r>
          </w:p>
        </w:tc>
        <w:tc>
          <w:tcPr>
            <w:tcW w:w="6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Megnevezés</w:t>
            </w: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Az adatokat Ft-ban kell megadni!</w:t>
            </w:r>
          </w:p>
        </w:tc>
      </w:tr>
      <w:tr>
        <w:trPr>
          <w:cantSplit w:val="false"/>
        </w:trPr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1.</w:t>
            </w:r>
          </w:p>
        </w:tc>
        <w:tc>
          <w:tcPr>
            <w:tcW w:w="600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A helyi adókról szóló 1990. évi C. tv. szerinti nettó árbevétel</w:t>
            </w: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snapToGrid w:val="false"/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cantSplit w:val="false"/>
        </w:trPr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2.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Adóalap a nettó árbevétel 80 %-a                             </w:t>
            </w:r>
            <w:r>
              <w:rPr>
                <w:rFonts w:cs="Tahoma" w:ascii="Tahoma" w:hAnsi="Tahoma"/>
                <w:sz w:val="18"/>
                <w:szCs w:val="18"/>
              </w:rPr>
              <w:t>(1. sor x 0,80)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snapToGrid w:val="false"/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cantSplit w:val="false"/>
        </w:trPr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3.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Az adó összege                                                              </w:t>
            </w:r>
            <w:r>
              <w:rPr>
                <w:rFonts w:cs="Tahoma" w:ascii="Tahoma" w:hAnsi="Tahoma"/>
                <w:sz w:val="18"/>
                <w:szCs w:val="18"/>
              </w:rPr>
              <w:t>(2. sor x 2 %)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snapToGrid w:val="false"/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</w:tbl>
    <w:p>
      <w:pPr>
        <w:pStyle w:val="Normal"/>
        <w:shd w:fill="FFFFFF" w:val="clear"/>
        <w:tabs>
          <w:tab w:val="right" w:pos="9072" w:leader="none"/>
        </w:tabs>
        <w:ind w:left="360" w:right="0" w:hanging="0"/>
        <w:rPr>
          <w:rFonts w:cs="Tahoma" w:ascii="Tahoma" w:hAnsi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FFFFFF" w:val="clear"/>
        <w:tabs>
          <w:tab w:val="right" w:pos="9072" w:leader="none"/>
        </w:tabs>
        <w:ind w:left="360" w:right="0" w:hanging="0"/>
        <w:rPr>
          <w:rFonts w:cs="Tahoma" w:ascii="Tahoma" w:hAnsi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FFFFFF" w:val="clear"/>
        <w:tabs>
          <w:tab w:val="left" w:pos="284" w:leader="none"/>
          <w:tab w:val="right" w:pos="9072" w:leader="none"/>
        </w:tabs>
        <w:spacing w:before="0" w:after="120"/>
        <w:ind w:left="-142" w:right="0" w:hanging="0"/>
        <w:rPr>
          <w:rFonts w:cs="Tahoma" w:ascii="Tahoma" w:hAnsi="Tahoma"/>
        </w:rPr>
      </w:pPr>
      <w:r>
        <w:rPr>
          <w:rFonts w:cs="Tahoma" w:ascii="Tahoma" w:hAnsi="Tahoma"/>
          <w:b/>
        </w:rPr>
        <w:t>III.</w:t>
        <w:tab/>
        <w:t xml:space="preserve">Az EVA hatálya alá tartozó adózók  </w:t>
      </w:r>
      <w:r>
        <w:rPr>
          <w:rFonts w:cs="Tahoma" w:ascii="Tahoma" w:hAnsi="Tahoma"/>
        </w:rPr>
        <w:t>(1990. évi C. tv. 39/B. § (1) bek.)</w:t>
      </w:r>
    </w:p>
    <w:tbl>
      <w:tblPr>
        <w:jc w:val="left"/>
        <w:tblInd w:w="-44" w:type="dxa"/>
        <w:tblBorders>
          <w:top w:val="single" w:sz="18" w:space="0" w:color="000000"/>
          <w:left w:val="single" w:sz="18" w:space="0" w:color="000000"/>
          <w:bottom w:val="single" w:sz="18" w:space="0" w:color="000000"/>
          <w:insideH w:val="single" w:sz="18" w:space="0" w:color="000000"/>
          <w:right w:val="nil"/>
          <w:insideV w:val="nil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1050"/>
        <w:gridCol w:w="6004"/>
        <w:gridCol w:w="2925"/>
      </w:tblGrid>
      <w:tr>
        <w:trPr>
          <w:cantSplit w:val="false"/>
        </w:trPr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Sorszám</w:t>
            </w:r>
          </w:p>
        </w:tc>
        <w:tc>
          <w:tcPr>
            <w:tcW w:w="6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Megnevezés</w:t>
            </w: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Az adatokat Ft-ban kell megadni!</w:t>
            </w:r>
          </w:p>
        </w:tc>
      </w:tr>
      <w:tr>
        <w:trPr>
          <w:cantSplit w:val="false"/>
        </w:trPr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1.</w:t>
            </w:r>
          </w:p>
        </w:tc>
        <w:tc>
          <w:tcPr>
            <w:tcW w:w="600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A 2002. évi XLIII tv. 5. § és 8. § szerinti EVA alap</w:t>
            </w: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snapToGrid w:val="false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cantSplit w:val="false"/>
        </w:trPr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2.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Iparűzési adóalap, az EVA alap 50 %-a                     </w:t>
            </w:r>
            <w:r>
              <w:rPr>
                <w:rFonts w:cs="Tahoma" w:ascii="Tahoma" w:hAnsi="Tahoma"/>
                <w:sz w:val="18"/>
                <w:szCs w:val="18"/>
              </w:rPr>
              <w:t xml:space="preserve">(1. sor x 0,50)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snapToGrid w:val="false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cantSplit w:val="false"/>
        </w:trPr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3.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Az adó összege                                                              </w:t>
            </w:r>
            <w:r>
              <w:rPr>
                <w:rFonts w:cs="Tahoma" w:ascii="Tahoma" w:hAnsi="Tahoma"/>
                <w:sz w:val="18"/>
                <w:szCs w:val="18"/>
              </w:rPr>
              <w:t>(2. sor x 2 %)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snapToGrid w:val="false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</w:tbl>
    <w:p>
      <w:pPr>
        <w:pStyle w:val="Normal"/>
        <w:shd w:fill="FFFFFF" w:val="clear"/>
        <w:tabs>
          <w:tab w:val="right" w:pos="9072" w:leader="none"/>
        </w:tabs>
        <w:ind w:left="360" w:right="0" w:hanging="0"/>
        <w:rPr/>
      </w:pPr>
      <w:r>
        <w:rPr/>
      </w:r>
    </w:p>
    <w:p>
      <w:pPr>
        <w:pStyle w:val="Normal"/>
        <w:shd w:fill="FFFFFF" w:val="clear"/>
        <w:tabs>
          <w:tab w:val="left" w:pos="284" w:leader="none"/>
        </w:tabs>
        <w:spacing w:before="0" w:after="120"/>
        <w:ind w:left="-142" w:right="0" w:hanging="0"/>
        <w:rPr>
          <w:rFonts w:cs="Tahoma" w:ascii="Tahoma" w:hAnsi="Tahoma"/>
        </w:rPr>
      </w:pPr>
      <w:r>
        <w:rPr>
          <w:rFonts w:cs="Tahoma" w:ascii="Tahoma" w:hAnsi="Tahoma"/>
          <w:b/>
        </w:rPr>
        <w:t>IV.</w:t>
        <w:tab/>
        <w:t xml:space="preserve">A KIVA hatálya alá tartozó adózók </w:t>
      </w:r>
      <w:r>
        <w:rPr>
          <w:rFonts w:cs="Tahoma" w:ascii="Tahoma" w:hAnsi="Tahoma"/>
        </w:rPr>
        <w:t>(1990. évi C. tv. 39/B. §  (2) bek.)</w:t>
      </w:r>
    </w:p>
    <w:tbl>
      <w:tblPr>
        <w:jc w:val="left"/>
        <w:tblInd w:w="-44" w:type="dxa"/>
        <w:tblBorders>
          <w:top w:val="single" w:sz="18" w:space="0" w:color="000000"/>
          <w:left w:val="single" w:sz="18" w:space="0" w:color="000000"/>
          <w:bottom w:val="single" w:sz="18" w:space="0" w:color="000000"/>
          <w:insideH w:val="single" w:sz="18" w:space="0" w:color="000000"/>
          <w:right w:val="nil"/>
          <w:insideV w:val="nil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1050"/>
        <w:gridCol w:w="6004"/>
        <w:gridCol w:w="2925"/>
      </w:tblGrid>
      <w:tr>
        <w:trPr>
          <w:cantSplit w:val="false"/>
        </w:trPr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Sorszám</w:t>
            </w:r>
          </w:p>
        </w:tc>
        <w:tc>
          <w:tcPr>
            <w:tcW w:w="6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Megnevezés</w:t>
            </w: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Az adatokat Ft-ban kell megadni!</w:t>
            </w:r>
          </w:p>
        </w:tc>
      </w:tr>
      <w:tr>
        <w:trPr>
          <w:cantSplit w:val="false"/>
        </w:trPr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1.</w:t>
            </w:r>
          </w:p>
        </w:tc>
        <w:tc>
          <w:tcPr>
            <w:tcW w:w="600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2012. évi CXLVII. tv. III. fejezet 20.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§ szerinti KIVA alap</w:t>
            </w: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snapToGrid w:val="false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cantSplit w:val="false"/>
        </w:trPr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2.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Iparűzési adóalap, a KIVA alap 120%-a                     </w:t>
            </w:r>
            <w:r>
              <w:rPr>
                <w:rFonts w:cs="Tahoma" w:ascii="Tahoma" w:hAnsi="Tahoma"/>
                <w:sz w:val="18"/>
                <w:szCs w:val="18"/>
              </w:rPr>
              <w:t xml:space="preserve">(1. sor x 1,2)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snapToGrid w:val="false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cantSplit w:val="false"/>
        </w:trPr>
        <w:tc>
          <w:tcPr>
            <w:tcW w:w="10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jc w:val="center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3.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Az adó összege                                                              </w:t>
            </w:r>
            <w:r>
              <w:rPr>
                <w:rFonts w:cs="Tahoma" w:ascii="Tahoma" w:hAnsi="Tahoma"/>
                <w:sz w:val="18"/>
                <w:szCs w:val="18"/>
              </w:rPr>
              <w:t>(2. sor x 2 %)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tabs>
                <w:tab w:val="right" w:pos="9072" w:leader="none"/>
              </w:tabs>
              <w:snapToGrid w:val="false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</w:tbl>
    <w:p>
      <w:pPr>
        <w:pStyle w:val="Normal"/>
        <w:shd w:fill="FFFFFF" w:val="clear"/>
        <w:tabs>
          <w:tab w:val="right" w:pos="1985" w:leader="dot"/>
          <w:tab w:val="right" w:pos="2268" w:leader="none"/>
          <w:tab w:val="right" w:pos="3544" w:leader="dot"/>
          <w:tab w:val="right" w:pos="3828" w:leader="none"/>
          <w:tab w:val="right" w:pos="5812" w:leader="dot"/>
          <w:tab w:val="right" w:pos="6096" w:leader="none"/>
          <w:tab w:val="right" w:pos="6946" w:leader="dot"/>
          <w:tab w:val="center" w:pos="7371" w:leader="none"/>
          <w:tab w:val="right" w:pos="9072" w:leader="dot"/>
        </w:tabs>
        <w:rPr>
          <w:rFonts w:cs="Tahoma" w:ascii="Tahoma" w:hAnsi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FFFFFF" w:val="clear"/>
        <w:tabs>
          <w:tab w:val="right" w:pos="1985" w:leader="dot"/>
          <w:tab w:val="right" w:pos="2268" w:leader="none"/>
          <w:tab w:val="right" w:pos="3544" w:leader="dot"/>
          <w:tab w:val="right" w:pos="3828" w:leader="none"/>
          <w:tab w:val="right" w:pos="5812" w:leader="dot"/>
          <w:tab w:val="right" w:pos="6096" w:leader="none"/>
          <w:tab w:val="right" w:pos="6946" w:leader="dot"/>
          <w:tab w:val="center" w:pos="7371" w:leader="none"/>
          <w:tab w:val="right" w:pos="9072" w:leader="dot"/>
        </w:tabs>
        <w:rPr>
          <w:rFonts w:cs="Tahoma" w:ascii="Tahoma" w:hAnsi="Tahoma"/>
          <w:b/>
        </w:rPr>
      </w:pPr>
      <w:r>
        <w:rPr>
          <w:rFonts w:cs="Tahoma" w:ascii="Tahoma" w:hAnsi="Tahoma"/>
          <w:b/>
        </w:rPr>
        <w:t>Kelt:</w:t>
        <w:tab/>
        <w:t>,</w:t>
        <w:tab/>
        <w:t xml:space="preserve"> 20…..év  </w:t>
        <w:tab/>
        <w:t>……………… hó     ……… nap</w:t>
      </w:r>
    </w:p>
    <w:p>
      <w:pPr>
        <w:pStyle w:val="Normal"/>
        <w:shd w:fill="FFFFFF" w:val="clear"/>
        <w:tabs>
          <w:tab w:val="right" w:pos="1985" w:leader="dot"/>
          <w:tab w:val="right" w:pos="2268" w:leader="none"/>
          <w:tab w:val="right" w:pos="3544" w:leader="dot"/>
          <w:tab w:val="right" w:pos="3828" w:leader="none"/>
          <w:tab w:val="right" w:pos="5812" w:leader="dot"/>
          <w:tab w:val="right" w:pos="6096" w:leader="none"/>
          <w:tab w:val="right" w:pos="6946" w:leader="dot"/>
          <w:tab w:val="center" w:pos="7371" w:leader="none"/>
          <w:tab w:val="right" w:pos="9072" w:leader="dot"/>
        </w:tabs>
        <w:rPr>
          <w:rFonts w:cs="Tahoma" w:ascii="Tahoma" w:hAnsi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FFFFFF" w:val="clear"/>
        <w:tabs>
          <w:tab w:val="right" w:pos="1985" w:leader="dot"/>
          <w:tab w:val="right" w:pos="2268" w:leader="none"/>
          <w:tab w:val="right" w:pos="3544" w:leader="dot"/>
          <w:tab w:val="right" w:pos="3828" w:leader="none"/>
          <w:tab w:val="right" w:pos="5812" w:leader="dot"/>
          <w:tab w:val="right" w:pos="6096" w:leader="none"/>
          <w:tab w:val="right" w:pos="6946" w:leader="dot"/>
          <w:tab w:val="center" w:pos="7371" w:leader="none"/>
          <w:tab w:val="right" w:pos="9072" w:leader="dot"/>
        </w:tabs>
        <w:rPr>
          <w:rFonts w:cs="Tahoma" w:ascii="Tahoma" w:hAnsi="Tahoma"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shd w:fill="FFFFFF" w:val="clear"/>
        <w:tabs>
          <w:tab w:val="right" w:pos="1985" w:leader="dot"/>
          <w:tab w:val="right" w:pos="2268" w:leader="none"/>
          <w:tab w:val="right" w:pos="3544" w:leader="dot"/>
          <w:tab w:val="right" w:pos="3828" w:leader="none"/>
          <w:tab w:val="right" w:pos="5812" w:leader="dot"/>
          <w:tab w:val="right" w:pos="6096" w:leader="none"/>
          <w:tab w:val="right" w:pos="6946" w:leader="dot"/>
          <w:tab w:val="center" w:pos="7371" w:leader="none"/>
          <w:tab w:val="right" w:pos="9072" w:leader="dot"/>
        </w:tabs>
        <w:rPr>
          <w:rFonts w:cs="Tahoma" w:ascii="Tahoma" w:hAnsi="Tahoma"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shd w:fill="FFFFFF" w:val="clear"/>
        <w:tabs>
          <w:tab w:val="left" w:pos="1985" w:leader="none"/>
          <w:tab w:val="right" w:pos="2268" w:leader="none"/>
          <w:tab w:val="right" w:pos="3544" w:leader="dot"/>
          <w:tab w:val="right" w:pos="3969" w:leader="none"/>
          <w:tab w:val="right" w:pos="5812" w:leader="dot"/>
          <w:tab w:val="right" w:pos="6096" w:leader="none"/>
          <w:tab w:val="right" w:pos="6946" w:leader="dot"/>
          <w:tab w:val="center" w:pos="7371" w:leader="none"/>
          <w:tab w:val="right" w:pos="9072" w:leader="dot"/>
        </w:tabs>
        <w:rPr>
          <w:rFonts w:cs="Tahoma" w:ascii="Tahoma" w:hAnsi="Tahoma"/>
          <w:b/>
        </w:rPr>
      </w:pPr>
      <w:r>
        <w:rPr>
          <w:rFonts w:cs="Tahoma" w:ascii="Tahoma" w:hAnsi="Tahoma"/>
          <w:b/>
        </w:rPr>
        <w:tab/>
        <w:t xml:space="preserve">                                               P.H.                                ………..……………………..                                                                          </w:t>
      </w:r>
    </w:p>
    <w:p>
      <w:pPr>
        <w:pStyle w:val="Normal"/>
        <w:shd w:fill="FFFFFF" w:val="clear"/>
        <w:tabs>
          <w:tab w:val="center" w:pos="7655" w:leader="none"/>
          <w:tab w:val="right" w:pos="9072" w:leader="dot"/>
        </w:tabs>
        <w:rPr>
          <w:rFonts w:cs="Tahoma" w:ascii="Tahoma" w:hAnsi="Tahoma"/>
          <w:b/>
          <w:sz w:val="18"/>
          <w:szCs w:val="18"/>
        </w:rPr>
      </w:pPr>
      <w:r>
        <w:rPr>
          <w:rFonts w:cs="Tahoma" w:ascii="Tahoma" w:hAnsi="Tahoma"/>
          <w:b/>
        </w:rPr>
        <w:tab/>
        <w:t xml:space="preserve">                      </w:t>
      </w:r>
      <w:r>
        <w:rPr>
          <w:rFonts w:cs="Tahoma" w:ascii="Tahoma" w:hAnsi="Tahoma"/>
          <w:b/>
          <w:sz w:val="18"/>
          <w:szCs w:val="18"/>
        </w:rPr>
        <w:t>cégszerű aláírás</w:t>
      </w:r>
    </w:p>
    <w:p>
      <w:pPr>
        <w:pStyle w:val="Normal"/>
        <w:shd w:fill="FFFFFF" w:val="clear"/>
        <w:tabs>
          <w:tab w:val="center" w:pos="7655" w:leader="none"/>
          <w:tab w:val="right" w:pos="9072" w:leader="dot"/>
        </w:tabs>
        <w:rPr>
          <w:rFonts w:cs="Tahoma" w:ascii="Tahoma" w:hAnsi="Tahoma"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shd w:fill="FFFFFF" w:val="clear"/>
        <w:tabs>
          <w:tab w:val="center" w:pos="7655" w:leader="none"/>
          <w:tab w:val="right" w:pos="9072" w:leader="dot"/>
        </w:tabs>
        <w:rPr>
          <w:rFonts w:cs="Tahoma" w:ascii="Tahoma" w:hAnsi="Tahoma"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shd w:fill="FFFFFF" w:val="clear"/>
        <w:tabs>
          <w:tab w:val="center" w:pos="7655" w:leader="none"/>
          <w:tab w:val="right" w:pos="9072" w:leader="dot"/>
        </w:tabs>
        <w:rPr>
          <w:rFonts w:cs="Tahoma" w:ascii="Tahoma" w:hAnsi="Tahoma"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shd w:fill="FFFFFF" w:val="clear"/>
        <w:tabs>
          <w:tab w:val="center" w:pos="7655" w:leader="none"/>
          <w:tab w:val="right" w:pos="9072" w:leader="dot"/>
        </w:tabs>
        <w:rPr>
          <w:rFonts w:cs="Tahoma" w:ascii="Tahoma" w:hAnsi="Tahoma"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Kpalrs"/>
        <w:ind w:left="0" w:right="0" w:hanging="0"/>
        <w:rPr>
          <w:rFonts w:cs="Tahoma" w:ascii="Tahoma" w:hAnsi="Tahoma"/>
          <w:color w:val="000000"/>
          <w:spacing w:val="70"/>
          <w:sz w:val="48"/>
          <w:szCs w:val="48"/>
        </w:rPr>
      </w:pPr>
      <w:r>
        <w:rPr>
          <w:rFonts w:eastAsia="Tahoma" w:cs="Tahoma" w:ascii="Tahoma" w:hAnsi="Tahoma"/>
          <w:color w:val="000000"/>
          <w:spacing w:val="70"/>
          <w:sz w:val="32"/>
          <w:szCs w:val="32"/>
        </w:rPr>
        <w:t xml:space="preserve">                       </w:t>
      </w:r>
      <w:r>
        <w:rPr>
          <w:rFonts w:cs="Tahoma" w:ascii="Tahoma" w:hAnsi="Tahoma"/>
          <w:color w:val="000000"/>
          <w:spacing w:val="70"/>
          <w:szCs w:val="28"/>
          <w:u w:val="single"/>
        </w:rPr>
        <w:t>Kérelem</w:t>
      </w:r>
      <w:r>
        <w:rPr>
          <w:rFonts w:cs="Tahoma" w:ascii="Tahoma" w:hAnsi="Tahoma"/>
          <w:color w:val="000000"/>
          <w:spacing w:val="70"/>
          <w:sz w:val="20"/>
        </w:rPr>
        <w:t xml:space="preserve">                         </w:t>
      </w:r>
      <w:r>
        <w:rPr>
          <w:rFonts w:cs="Tahoma" w:ascii="Tahoma" w:hAnsi="Tahoma"/>
          <w:color w:val="000000"/>
          <w:spacing w:val="70"/>
          <w:sz w:val="48"/>
          <w:szCs w:val="48"/>
        </w:rPr>
        <w:t>F</w:t>
      </w:r>
    </w:p>
    <w:p>
      <w:pPr>
        <w:pStyle w:val="Normal"/>
        <w:jc w:val="center"/>
        <w:rPr>
          <w:rFonts w:cs="Tahoma" w:ascii="Tahoma" w:hAnsi="Tahoma"/>
          <w:b/>
          <w:color w:val="000000"/>
        </w:rPr>
      </w:pPr>
      <w:r>
        <w:rPr>
          <w:rFonts w:cs="Tahoma" w:ascii="Tahoma" w:hAnsi="Tahoma"/>
          <w:sz w:val="16"/>
          <w:szCs w:val="16"/>
        </w:rPr>
        <w:t>az adózás rendjéről szóló többször módosított 2003. évi XCII. tv. 43. § /6/ bekezdés alapján</w:t>
      </w:r>
      <w:r>
        <w:rPr>
          <w:rFonts w:cs="Tahoma" w:ascii="Tahoma" w:hAnsi="Tahoma"/>
          <w:color w:val="000000"/>
          <w:sz w:val="16"/>
          <w:szCs w:val="16"/>
        </w:rPr>
        <w:t xml:space="preserve"> </w:t>
      </w:r>
      <w:r>
        <w:rPr>
          <w:rFonts w:cs="Tahoma" w:ascii="Tahoma" w:hAnsi="Tahoma"/>
          <w:b/>
          <w:color w:val="000000"/>
        </w:rPr>
        <w:t>túlfizetés visszautalásához</w:t>
      </w:r>
      <w:r>
        <w:rPr>
          <w:rFonts w:cs="Tahoma" w:ascii="Tahoma" w:hAnsi="Tahoma"/>
          <w:b/>
          <w:color w:val="000000"/>
          <w:sz w:val="18"/>
          <w:szCs w:val="18"/>
        </w:rPr>
        <w:t>.</w:t>
      </w:r>
      <w:r>
        <w:rPr>
          <w:rFonts w:cs="Tahoma" w:ascii="Tahoma" w:hAnsi="Tahoma"/>
          <w:color w:val="000000"/>
          <w:sz w:val="18"/>
          <w:szCs w:val="18"/>
        </w:rPr>
        <w:t xml:space="preserve"> </w:t>
      </w:r>
      <w:r>
        <w:rPr>
          <w:rFonts w:cs="Tahoma" w:ascii="Tahoma" w:hAnsi="Tahoma"/>
          <w:b/>
          <w:color w:val="000000"/>
        </w:rPr>
        <w:t>„Nyilatkozat a fennálló köztartozásokról”</w:t>
      </w:r>
    </w:p>
    <w:p>
      <w:pPr>
        <w:pStyle w:val="Normal"/>
        <w:jc w:val="center"/>
        <w:rPr>
          <w:rFonts w:cs="Tahoma" w:ascii="Tahoma" w:hAnsi="Tahoma"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p>
      <w:pPr>
        <w:pStyle w:val="Normal"/>
        <w:shd w:fill="FFFFFF" w:val="clear"/>
        <w:tabs>
          <w:tab w:val="right" w:pos="9923" w:leader="underscore"/>
        </w:tabs>
        <w:spacing w:before="0" w:after="120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 xml:space="preserve">Adózó neve: </w:t>
        <w:tab/>
      </w:r>
    </w:p>
    <w:p>
      <w:pPr>
        <w:pStyle w:val="Normal"/>
        <w:tabs>
          <w:tab w:val="right" w:pos="9923" w:leader="underscore"/>
        </w:tabs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 xml:space="preserve">Címe: </w:t>
        <w:tab/>
      </w:r>
    </w:p>
    <w:p>
      <w:pPr>
        <w:pStyle w:val="Normal"/>
        <w:tabs>
          <w:tab w:val="left" w:pos="4536" w:leader="underscore"/>
          <w:tab w:val="right" w:pos="9923" w:leader="underscore"/>
        </w:tabs>
        <w:spacing w:before="120" w:after="0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 xml:space="preserve">Adószáma: : __ __ __ __ __ __ __ __  -   __   -  __ __          </w:t>
      </w:r>
    </w:p>
    <w:p>
      <w:pPr>
        <w:pStyle w:val="Normal"/>
        <w:tabs>
          <w:tab w:val="right" w:pos="9923" w:leader="underscore"/>
        </w:tabs>
        <w:spacing w:before="120" w:after="0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Adózó számlaszáma: __ __ __ __ __ __ __ __  - __ __ __ __ __ __ __ __  - __ __ __ __ __ __ __ __</w:t>
      </w:r>
    </w:p>
    <w:p>
      <w:pPr>
        <w:pStyle w:val="Normal"/>
        <w:shd w:fill="FFFFFF" w:val="clear"/>
        <w:tabs>
          <w:tab w:val="right" w:pos="9923" w:leader="underscore"/>
        </w:tabs>
        <w:spacing w:before="120" w:after="0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 xml:space="preserve">Visszaigényelt adó összege:  ________________ Ft, azaz </w:t>
        <w:tab/>
        <w:t xml:space="preserve"> forint.</w:t>
      </w:r>
    </w:p>
    <w:p>
      <w:pPr>
        <w:pStyle w:val="Normal"/>
        <w:shd w:fill="FFFFFF" w:val="clear"/>
        <w:tabs>
          <w:tab w:val="right" w:pos="9072" w:leader="underscore"/>
        </w:tabs>
        <w:jc w:val="both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</w:r>
    </w:p>
    <w:p>
      <w:pPr>
        <w:pStyle w:val="Normal"/>
        <w:shd w:fill="FFFFFF" w:val="clear"/>
        <w:jc w:val="both"/>
        <w:rPr>
          <w:rFonts w:cs="Tahoma" w:ascii="Tahoma" w:hAnsi="Tahoma"/>
          <w:b/>
          <w:i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  <w:u w:val="single"/>
        </w:rPr>
        <w:t>Túlfizetést tartalmazó számla neve: (</w:t>
      </w:r>
      <w:r>
        <w:rPr>
          <w:rFonts w:cs="Tahoma" w:ascii="Tahoma" w:hAnsi="Tahoma"/>
          <w:b/>
          <w:i/>
          <w:color w:val="000000"/>
          <w:sz w:val="18"/>
          <w:szCs w:val="18"/>
        </w:rPr>
        <w:t>A megfelelő számlá(ka)t kérem aláhúzással jelölni.)</w:t>
      </w:r>
    </w:p>
    <w:p>
      <w:pPr>
        <w:pStyle w:val="Normal"/>
        <w:shd w:fill="FFFFFF" w:val="clear"/>
        <w:jc w:val="both"/>
        <w:rPr>
          <w:rFonts w:cs="Tahoma" w:ascii="Tahoma" w:hAnsi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</w:r>
    </w:p>
    <w:p>
      <w:pPr>
        <w:pStyle w:val="Normal"/>
        <w:shd w:fill="FFFFFF" w:val="clear"/>
        <w:jc w:val="both"/>
        <w:rPr>
          <w:rFonts w:cs="Tahoma" w:ascii="Tahoma" w:hAnsi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Építményadó  -  Magánszemélyek kommunális adója  -  Helyi iparűzési adó  -  Tartózkodási idő utáni idegenforgalmi adó   –  Talajterhelési díj  -  Késedelmi pótlék  -  Bírság  -  Gépjárműadó  -  Telekadó  -  Egyéb bevételek beszedési  számla.</w:t>
      </w:r>
    </w:p>
    <w:p>
      <w:pPr>
        <w:pStyle w:val="Normal"/>
        <w:shd w:fill="FFFFFF" w:val="clear"/>
        <w:jc w:val="both"/>
        <w:rPr>
          <w:rFonts w:cs="Tahoma" w:ascii="Tahoma" w:hAnsi="Tahoma"/>
          <w:b/>
          <w:i/>
          <w:color w:val="000000"/>
          <w:sz w:val="18"/>
          <w:szCs w:val="18"/>
        </w:rPr>
      </w:pPr>
      <w:r>
        <w:rPr>
          <w:rFonts w:cs="Tahoma" w:ascii="Tahoma" w:hAnsi="Tahoma"/>
          <w:b/>
          <w:i/>
          <w:color w:val="000000"/>
          <w:sz w:val="18"/>
          <w:szCs w:val="18"/>
        </w:rPr>
      </w:r>
    </w:p>
    <w:p>
      <w:pPr>
        <w:pStyle w:val="Normal"/>
        <w:jc w:val="both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Tisztelt Adózónk! Ha Önnek visszaigényelhető adója van, akkor nyilatkoznia kell arról, hogy más adóhatóságnál (NAV, más önkormányzati adóhatóság) van-e esedékessé vált köztartozása. Az adóhatóság a saját nyilvántartása szerinti, továbbá az Ön nyilatkozatában feltüntetett tartozás mértékéig a visszaigényelt összeget visszatarthatja.</w:t>
      </w:r>
    </w:p>
    <w:p>
      <w:pPr>
        <w:pStyle w:val="Normal"/>
        <w:jc w:val="both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</w:r>
    </w:p>
    <w:p>
      <w:pPr>
        <w:pStyle w:val="Normal"/>
        <w:tabs>
          <w:tab w:val="right" w:pos="5580" w:leader="none"/>
          <w:tab w:val="right" w:pos="9000" w:leader="none"/>
        </w:tabs>
        <w:jc w:val="both"/>
        <w:rPr>
          <w:rFonts w:cs="Tahoma"/>
          <w:b/>
          <w:sz w:val="28"/>
          <w:szCs w:val="28"/>
        </w:rPr>
      </w:pPr>
      <w:r>
        <w:rPr>
          <w:rFonts w:cs="Tahoma" w:ascii="Tahoma" w:hAnsi="Tahoma"/>
          <w:b/>
          <w:color w:val="000000"/>
          <w:sz w:val="18"/>
          <w:szCs w:val="18"/>
          <w:u w:val="single"/>
        </w:rPr>
        <w:t xml:space="preserve">Nyilatkozat más adóhatóságnál jelenleg fennálló köztartozásról: </w:t>
      </w:r>
      <w:r>
        <w:rPr>
          <w:rFonts w:cs="Tahoma" w:ascii="Tahoma" w:hAnsi="Tahoma"/>
          <w:b/>
          <w:color w:val="000000"/>
          <w:sz w:val="12"/>
          <w:szCs w:val="12"/>
          <w:u w:val="single"/>
        </w:rPr>
        <w:t>(jelölje X-szel)</w:t>
      </w:r>
      <w:r>
        <w:rPr>
          <w:rFonts w:cs="Tahoma" w:ascii="Tahoma" w:hAnsi="Tahoma"/>
          <w:b/>
          <w:color w:val="000000"/>
          <w:sz w:val="12"/>
          <w:szCs w:val="12"/>
        </w:rPr>
        <w:t>:</w:t>
      </w:r>
      <w:r>
        <w:rPr>
          <w:rFonts w:cs="Tahoma" w:ascii="Tahoma" w:hAnsi="Tahoma"/>
          <w:b/>
          <w:color w:val="000000"/>
          <w:sz w:val="18"/>
          <w:szCs w:val="18"/>
        </w:rPr>
        <w:t xml:space="preserve">           Van </w:t>
      </w:r>
      <w:r>
        <w:rPr>
          <w:rFonts w:cs="Tahoma"/>
          <w:b/>
          <w:sz w:val="28"/>
          <w:szCs w:val="28"/>
        </w:rPr>
        <w:t>⁯</w:t>
      </w:r>
      <w:r>
        <w:rPr>
          <w:rFonts w:cs="Tahoma" w:ascii="Tahoma" w:hAnsi="Tahoma"/>
          <w:b/>
          <w:color w:val="000000"/>
          <w:sz w:val="28"/>
          <w:szCs w:val="28"/>
        </w:rPr>
        <w:t xml:space="preserve"> </w:t>
      </w:r>
      <w:r>
        <w:rPr>
          <w:rFonts w:cs="Tahoma" w:ascii="Tahoma" w:hAnsi="Tahoma"/>
          <w:b/>
          <w:color w:val="000000"/>
          <w:sz w:val="18"/>
          <w:szCs w:val="18"/>
        </w:rPr>
        <w:t xml:space="preserve">     -      Nincs  </w:t>
      </w:r>
      <w:r>
        <w:rPr>
          <w:rFonts w:cs="Tahoma"/>
          <w:b/>
          <w:sz w:val="28"/>
          <w:szCs w:val="28"/>
        </w:rPr>
        <w:t>⁯</w:t>
      </w:r>
    </w:p>
    <w:p>
      <w:pPr>
        <w:pStyle w:val="Normal"/>
        <w:jc w:val="both"/>
        <w:rPr>
          <w:rFonts w:cs="Tahoma" w:ascii="Tahoma" w:hAnsi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A visszaigénylés benyújtása napján a következő köztartozásaim állnak fenn:</w:t>
      </w:r>
    </w:p>
    <w:tbl>
      <w:tblPr>
        <w:jc w:val="left"/>
        <w:tblInd w:w="-3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  <w:right w:val="single" w:sz="12" w:space="0" w:color="000000"/>
          <w:insideV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3130"/>
        <w:gridCol w:w="1920"/>
        <w:gridCol w:w="2940"/>
        <w:gridCol w:w="2063"/>
      </w:tblGrid>
      <w:tr>
        <w:trPr>
          <w:cantSplit w:val="false"/>
        </w:trPr>
        <w:tc>
          <w:tcPr>
            <w:tcW w:w="100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A tartozást nyilvántartó szervezet</w:t>
            </w:r>
          </w:p>
        </w:tc>
      </w:tr>
      <w:tr>
        <w:trPr>
          <w:cantSplit w:val="false"/>
        </w:trPr>
        <w:tc>
          <w:tcPr>
            <w:tcW w:w="3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Tahoma"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  <w:t>Megnevezése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Tahoma"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  <w:t>Azonosító adata (adószáma)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Tahoma"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  <w:t>Pénzforgalmi jelzőszáma</w:t>
            </w:r>
          </w:p>
        </w:tc>
        <w:tc>
          <w:tcPr>
            <w:tcW w:w="20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Tahoma"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  <w:t>Tartozás összege</w:t>
            </w:r>
          </w:p>
          <w:p>
            <w:pPr>
              <w:pStyle w:val="Normal"/>
              <w:jc w:val="center"/>
              <w:rPr>
                <w:rFonts w:cs="Tahoma"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  <w:t>Ft - ban</w:t>
            </w:r>
          </w:p>
        </w:tc>
      </w:tr>
      <w:tr>
        <w:trPr>
          <w:cantSplit w:val="false"/>
        </w:trPr>
        <w:tc>
          <w:tcPr>
            <w:tcW w:w="3130" w:type="dxa"/>
            <w:tcBorders>
              <w:top w:val="nil"/>
              <w:left w:val="single" w:sz="12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cs="Tahoma"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cs="Tahoma"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cs="Tahoma"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2063" w:type="dxa"/>
            <w:tcBorders>
              <w:top w:val="nil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cs="Tahoma"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cs="Tahoma"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cs="Tahoma"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cs="Tahoma"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cs="Tahoma"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cs="Tahoma"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cs="Tahoma"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cs="Tahoma"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cs="Tahoma"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1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rFonts w:cs="Tahoma"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cs="Tahoma"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cs="Tahoma"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cs="Tahoma"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cs="Tahoma" w:ascii="Tahoma" w:hAnsi="Tahoma"/>
          <w:b/>
          <w:color w:val="000000"/>
          <w:sz w:val="18"/>
          <w:szCs w:val="18"/>
          <w:u w:val="single"/>
        </w:rPr>
      </w:pPr>
      <w:r>
        <w:rPr>
          <w:rFonts w:cs="Tahoma" w:ascii="Tahoma" w:hAnsi="Tahoma"/>
          <w:b/>
          <w:color w:val="000000"/>
          <w:sz w:val="18"/>
          <w:szCs w:val="18"/>
          <w:u w:val="single"/>
        </w:rPr>
      </w:r>
    </w:p>
    <w:p>
      <w:pPr>
        <w:pStyle w:val="Normal"/>
        <w:spacing w:lineRule="auto" w:line="360"/>
        <w:jc w:val="both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 xml:space="preserve">A visszajáró összeget az alábbi   címre (1)   </w:t>
      </w:r>
      <w:r>
        <w:rPr>
          <w:rFonts w:cs="Tahoma" w:ascii="Tahoma" w:hAnsi="Tahoma"/>
          <w:b/>
          <w:i/>
          <w:color w:val="000000"/>
          <w:sz w:val="18"/>
          <w:szCs w:val="18"/>
        </w:rPr>
        <w:t xml:space="preserve">/   </w:t>
      </w:r>
      <w:r>
        <w:rPr>
          <w:rFonts w:cs="Tahoma" w:ascii="Tahoma" w:hAnsi="Tahoma"/>
          <w:b/>
          <w:color w:val="000000"/>
          <w:sz w:val="18"/>
          <w:szCs w:val="18"/>
        </w:rPr>
        <w:t>bankszámlára ( 2 )  kérem  feladni:</w:t>
      </w:r>
    </w:p>
    <w:p>
      <w:pPr>
        <w:pStyle w:val="Normal"/>
        <w:tabs>
          <w:tab w:val="right" w:pos="851" w:leader="none"/>
          <w:tab w:val="right" w:pos="9923" w:leader="underscore"/>
        </w:tabs>
        <w:spacing w:before="0" w:after="120"/>
        <w:jc w:val="both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1./</w:t>
        <w:tab/>
        <w:t xml:space="preserve">Név: </w:t>
        <w:tab/>
      </w:r>
    </w:p>
    <w:p>
      <w:pPr>
        <w:pStyle w:val="Normal"/>
        <w:tabs>
          <w:tab w:val="right" w:pos="851" w:leader="none"/>
          <w:tab w:val="right" w:pos="9923" w:leader="underscore"/>
        </w:tabs>
        <w:spacing w:before="0" w:after="120"/>
        <w:jc w:val="both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ab/>
        <w:t xml:space="preserve">Cím: </w:t>
        <w:tab/>
      </w:r>
    </w:p>
    <w:p>
      <w:pPr>
        <w:pStyle w:val="Normal"/>
        <w:tabs>
          <w:tab w:val="left" w:pos="426" w:leader="none"/>
          <w:tab w:val="right" w:pos="9923" w:leader="underscore"/>
        </w:tabs>
        <w:spacing w:before="0" w:after="120"/>
        <w:jc w:val="both"/>
        <w:rPr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2./</w:t>
        <w:tab/>
        <w:t>Bankszámla pénzforgalmi jelzőszáma</w:t>
      </w:r>
      <w:r>
        <w:rPr>
          <w:rFonts w:cs="Tahoma" w:ascii="Tahoma" w:hAnsi="Tahoma"/>
          <w:b/>
          <w:color w:val="000000"/>
          <w:sz w:val="14"/>
          <w:szCs w:val="14"/>
        </w:rPr>
        <w:t xml:space="preserve">: </w:t>
      </w:r>
      <w:r>
        <w:rPr>
          <w:rFonts w:cs="Tahoma" w:ascii="Tahoma" w:hAnsi="Tahoma"/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__ __ __ __ __ __ __ __  - __ __ __ __ __ __ __ __  - __ __ __ __ __ __ __ __</w:t>
      </w:r>
    </w:p>
    <w:p>
      <w:pPr>
        <w:pStyle w:val="Normal"/>
        <w:tabs>
          <w:tab w:val="left" w:pos="426" w:leader="none"/>
          <w:tab w:val="right" w:pos="9923" w:leader="underscore"/>
        </w:tabs>
        <w:jc w:val="both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eastAsia="Tahoma" w:cs="Tahoma" w:ascii="Tahoma" w:hAnsi="Tahoma"/>
          <w:b/>
          <w:color w:val="000000"/>
          <w:sz w:val="18"/>
          <w:szCs w:val="18"/>
        </w:rPr>
        <w:t xml:space="preserve">  </w:t>
      </w:r>
      <w:r>
        <w:rPr>
          <w:rFonts w:cs="Tahoma" w:ascii="Tahoma" w:hAnsi="Tahoma"/>
          <w:b/>
          <w:color w:val="000000"/>
          <w:sz w:val="18"/>
          <w:szCs w:val="18"/>
        </w:rPr>
        <w:tab/>
        <w:t xml:space="preserve">A számlát kezelő pénzintézet megnevezése: </w:t>
        <w:tab/>
      </w:r>
    </w:p>
    <w:p>
      <w:pPr>
        <w:pStyle w:val="Normal"/>
        <w:tabs>
          <w:tab w:val="left" w:pos="426" w:leader="none"/>
          <w:tab w:val="right" w:pos="9072" w:leader="underscore"/>
        </w:tabs>
        <w:jc w:val="both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</w:r>
    </w:p>
    <w:p>
      <w:pPr>
        <w:pStyle w:val="Normal"/>
        <w:jc w:val="both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 xml:space="preserve">Kijelentem, hogy a fenti nyilatkozat a valóságnak mindenben megfelel! </w:t>
      </w:r>
    </w:p>
    <w:p>
      <w:pPr>
        <w:pStyle w:val="Normal"/>
        <w:jc w:val="both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</w:r>
    </w:p>
    <w:p>
      <w:pPr>
        <w:pStyle w:val="Normal"/>
        <w:tabs>
          <w:tab w:val="right" w:pos="2835" w:leader="underscore"/>
        </w:tabs>
        <w:jc w:val="both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 xml:space="preserve">Kelt:_____________ , </w:t>
      </w:r>
      <w:r>
        <w:rPr>
          <w:rFonts w:cs="Tahoma" w:ascii="Tahoma" w:hAnsi="Tahoma"/>
          <w:b/>
          <w:color w:val="000000"/>
          <w:sz w:val="18"/>
          <w:szCs w:val="18"/>
          <w:u w:val="single"/>
        </w:rPr>
        <w:t xml:space="preserve">20         </w:t>
      </w:r>
      <w:r>
        <w:rPr>
          <w:rFonts w:cs="Tahoma" w:ascii="Tahoma" w:hAnsi="Tahoma"/>
          <w:b/>
          <w:color w:val="000000"/>
          <w:sz w:val="18"/>
          <w:szCs w:val="18"/>
        </w:rPr>
        <w:t>év _____________ hó ___ nap.</w:t>
      </w:r>
    </w:p>
    <w:p>
      <w:pPr>
        <w:pStyle w:val="Normal"/>
        <w:tabs>
          <w:tab w:val="right" w:pos="2835" w:leader="underscore"/>
        </w:tabs>
        <w:jc w:val="both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</w:r>
    </w:p>
    <w:p>
      <w:pPr>
        <w:pStyle w:val="Normal"/>
        <w:tabs>
          <w:tab w:val="center" w:pos="7655" w:leader="none"/>
        </w:tabs>
        <w:jc w:val="both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ab/>
        <w:t xml:space="preserve">            P.H.                          ………..……………………………</w:t>
      </w:r>
    </w:p>
    <w:p>
      <w:pPr>
        <w:pStyle w:val="Normal"/>
        <w:tabs>
          <w:tab w:val="left" w:pos="1260" w:leader="none"/>
          <w:tab w:val="center" w:pos="7655" w:leader="none"/>
        </w:tabs>
        <w:jc w:val="both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ab/>
        <w:t xml:space="preserve">                                                                                                                          cégszerű aláírás</w:t>
      </w:r>
    </w:p>
    <w:p>
      <w:pPr>
        <w:pStyle w:val="Normal"/>
        <w:tabs>
          <w:tab w:val="left" w:pos="3060" w:leader="none"/>
          <w:tab w:val="center" w:pos="7655" w:leader="none"/>
        </w:tabs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ab/>
        <w:tab/>
      </w:r>
    </w:p>
    <w:tbl>
      <w:tblPr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0"/>
      </w:tblGrid>
      <w:tr>
        <w:trPr>
          <w:trHeight w:val="1553" w:hRule="atLeast"/>
          <w:cantSplit w:val="false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cs="Tahoma" w:ascii="Tahoma" w:hAnsi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A mellékelt dokumentum alapján, az érintettek jogosultságát és az összegszerűséget  megvizsgáltam, szakmai teljesítését igazolom, ………………………...……………Ft, azaz …………………………………..……………………………………..forint</w:t>
            </w:r>
          </w:p>
          <w:p>
            <w:pPr>
              <w:pStyle w:val="Normal"/>
              <w:spacing w:lineRule="auto" w:line="480"/>
              <w:jc w:val="both"/>
              <w:rPr>
                <w:rFonts w:cs="Tahoma" w:ascii="Tahoma" w:hAnsi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összegben a túlfizetés felosztható a fentiek szerint.</w:t>
            </w:r>
          </w:p>
          <w:p>
            <w:pPr>
              <w:pStyle w:val="Normal"/>
              <w:rPr>
                <w:rFonts w:cs="Tahoma" w:ascii="Tahoma" w:hAnsi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Veszprém, 20…....év…………..………..hó………nap.                                 …………………………………</w:t>
            </w:r>
          </w:p>
          <w:p>
            <w:pPr>
              <w:pStyle w:val="Normal"/>
              <w:tabs>
                <w:tab w:val="left" w:pos="2082" w:leader="none"/>
              </w:tabs>
              <w:jc w:val="both"/>
              <w:rPr>
                <w:rFonts w:cs="Tahoma" w:ascii="Tahoma" w:hAnsi="Tahoma"/>
                <w:color w:val="000000"/>
                <w:sz w:val="18"/>
                <w:szCs w:val="18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aláírás</w:t>
            </w:r>
          </w:p>
        </w:tc>
      </w:tr>
    </w:tbl>
    <w:p>
      <w:pPr>
        <w:pStyle w:val="Normal"/>
        <w:tabs>
          <w:tab w:val="center" w:pos="2340" w:leader="none"/>
          <w:tab w:val="center" w:pos="5040" w:leader="none"/>
          <w:tab w:val="center" w:pos="7380" w:leader="none"/>
        </w:tabs>
        <w:rPr>
          <w:rFonts w:cs="Tahoma" w:ascii="Tahoma" w:hAnsi="Tahoma"/>
          <w:b/>
          <w:color w:val="000000"/>
        </w:rPr>
      </w:pPr>
      <w:r>
        <w:rPr>
          <w:rFonts w:cs="Tahoma" w:ascii="Tahoma" w:hAnsi="Tahoma"/>
          <w:b/>
          <w:color w:val="000000"/>
        </w:rPr>
        <w:tab/>
      </w:r>
    </w:p>
    <w:tbl>
      <w:tblPr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975"/>
      </w:tblGrid>
      <w:tr>
        <w:trPr>
          <w:trHeight w:val="1250" w:hRule="atLeast"/>
          <w:cantSplit w:val="false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cs="Tahoma" w:ascii="Tahoma" w:hAnsi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Könyvelés tölti ki:</w:t>
            </w:r>
          </w:p>
          <w:p>
            <w:pPr>
              <w:pStyle w:val="Normal"/>
              <w:spacing w:lineRule="auto" w:line="360"/>
              <w:jc w:val="both"/>
              <w:rPr>
                <w:rFonts w:cs="Tahoma" w:ascii="Tahoma" w:hAnsi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Iktatószám: ………………………...……………</w:t>
            </w:r>
          </w:p>
          <w:p>
            <w:pPr>
              <w:pStyle w:val="Normal"/>
              <w:spacing w:lineRule="auto" w:line="360"/>
              <w:jc w:val="both"/>
              <w:rPr>
                <w:rFonts w:cs="Tahoma" w:ascii="Tahoma" w:hAnsi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Könyvelés dátuma:…………………………..…..</w:t>
            </w:r>
          </w:p>
          <w:p>
            <w:pPr>
              <w:pStyle w:val="Normal"/>
              <w:spacing w:lineRule="auto" w:line="360"/>
              <w:jc w:val="both"/>
              <w:rPr>
                <w:rFonts w:cs="Tahoma" w:ascii="Tahoma" w:hAnsi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Aláírás:…………………………………………..                                                                       </w:t>
            </w:r>
          </w:p>
        </w:tc>
      </w:tr>
    </w:tbl>
    <w:p>
      <w:pPr>
        <w:pStyle w:val="Kpalrs"/>
        <w:ind w:left="0" w:right="0" w:hanging="0"/>
        <w:jc w:val="right"/>
        <w:rPr>
          <w:rFonts w:cs="Tahoma" w:ascii="Tahoma" w:hAnsi="Tahoma"/>
          <w:color w:val="000000"/>
          <w:spacing w:val="70"/>
          <w:sz w:val="48"/>
          <w:szCs w:val="48"/>
        </w:rPr>
      </w:pPr>
      <w:r>
        <w:rPr>
          <w:rFonts w:cs="Tahoma" w:ascii="Tahoma" w:hAnsi="Tahoma"/>
          <w:color w:val="000000"/>
          <w:spacing w:val="70"/>
          <w:sz w:val="48"/>
          <w:szCs w:val="48"/>
        </w:rPr>
      </w:r>
    </w:p>
    <w:p>
      <w:pPr>
        <w:pStyle w:val="Kpalrs"/>
        <w:ind w:left="0" w:right="0" w:hanging="0"/>
        <w:jc w:val="right"/>
        <w:rPr>
          <w:rFonts w:cs="Tahoma" w:ascii="Tahoma" w:hAnsi="Tahoma"/>
          <w:color w:val="000000"/>
          <w:spacing w:val="70"/>
          <w:sz w:val="48"/>
          <w:szCs w:val="48"/>
        </w:rPr>
      </w:pPr>
      <w:r>
        <w:rPr>
          <w:rFonts w:cs="Tahoma" w:ascii="Tahoma" w:hAnsi="Tahoma"/>
          <w:color w:val="000000"/>
          <w:spacing w:val="70"/>
          <w:sz w:val="48"/>
          <w:szCs w:val="48"/>
        </w:rPr>
        <w:t>J</w:t>
      </w:r>
    </w:p>
    <w:p>
      <w:pPr>
        <w:pStyle w:val="Kpalrs"/>
        <w:ind w:left="0" w:right="0" w:hanging="0"/>
        <w:jc w:val="left"/>
        <w:rPr>
          <w:rFonts w:cs="Tahoma" w:ascii="Tahoma" w:hAnsi="Tahoma"/>
          <w:color w:val="000000"/>
          <w:spacing w:val="70"/>
          <w:sz w:val="24"/>
          <w:szCs w:val="24"/>
          <w:u w:val="single"/>
        </w:rPr>
      </w:pPr>
      <w:r>
        <w:rPr>
          <w:rFonts w:cs="Tahoma" w:ascii="Tahoma" w:hAnsi="Tahoma"/>
          <w:b w:val="false"/>
          <w:sz w:val="18"/>
          <w:szCs w:val="18"/>
        </w:rPr>
        <w:t>Átvétel dátuma:</w:t>
      </w:r>
      <w:r>
        <w:rPr>
          <w:rFonts w:cs="Tahoma" w:ascii="Tahoma" w:hAnsi="Tahoma"/>
          <w:color w:val="000000"/>
          <w:spacing w:val="70"/>
          <w:sz w:val="16"/>
          <w:szCs w:val="16"/>
        </w:rPr>
        <w:t xml:space="preserve">                 </w:t>
      </w:r>
      <w:r>
        <w:rPr>
          <w:rFonts w:cs="Tahoma" w:ascii="Tahoma" w:hAnsi="Tahoma"/>
          <w:color w:val="000000"/>
          <w:spacing w:val="70"/>
          <w:sz w:val="24"/>
          <w:szCs w:val="24"/>
          <w:u w:val="single"/>
        </w:rPr>
        <w:t>Átvezetési kérelem</w:t>
      </w:r>
    </w:p>
    <w:p>
      <w:pPr>
        <w:pStyle w:val="Kpalrs"/>
        <w:ind w:left="0" w:right="0" w:hanging="0"/>
        <w:rPr>
          <w:rFonts w:cs="Tahoma" w:ascii="Tahoma" w:hAnsi="Tahoma"/>
          <w:color w:val="000000"/>
          <w:spacing w:val="70"/>
          <w:sz w:val="18"/>
          <w:szCs w:val="18"/>
          <w:u w:val="single"/>
        </w:rPr>
      </w:pPr>
      <w:r>
        <w:rPr>
          <w:rFonts w:cs="Tahoma" w:ascii="Tahoma" w:hAnsi="Tahoma"/>
          <w:color w:val="000000"/>
          <w:spacing w:val="70"/>
          <w:sz w:val="18"/>
          <w:szCs w:val="18"/>
          <w:u w:val="single"/>
        </w:rPr>
      </w:r>
    </w:p>
    <w:p>
      <w:pPr>
        <w:pStyle w:val="Kpalrs"/>
        <w:spacing w:before="0" w:after="120"/>
        <w:ind w:left="0" w:right="0" w:hanging="0"/>
        <w:jc w:val="left"/>
        <w:rPr>
          <w:rFonts w:cs="Tahoma" w:ascii="Tahoma" w:hAnsi="Tahoma"/>
          <w:color w:val="000000"/>
          <w:sz w:val="18"/>
          <w:szCs w:val="18"/>
        </w:rPr>
      </w:pPr>
      <w:r>
        <w:rPr>
          <w:rFonts w:cs="Tahoma" w:ascii="Tahoma" w:hAnsi="Tahoma"/>
          <w:b w:val="false"/>
          <w:sz w:val="18"/>
          <w:szCs w:val="18"/>
        </w:rPr>
        <w:t xml:space="preserve">Átvette: …………………………………            </w:t>
      </w:r>
      <w:r>
        <w:rPr>
          <w:rFonts w:cs="Tahoma" w:ascii="Tahoma" w:hAnsi="Tahoma"/>
          <w:color w:val="000000"/>
          <w:sz w:val="18"/>
          <w:szCs w:val="18"/>
        </w:rPr>
        <w:t>Túlfizetés rendezése számlák között</w:t>
      </w:r>
    </w:p>
    <w:p>
      <w:pPr>
        <w:pStyle w:val="Normal"/>
        <w:jc w:val="center"/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(Az adózás rendjéről szóló többször módosított 2003. évi XCII. tv. 43. § /5/ bek. alapján)</w:t>
      </w:r>
    </w:p>
    <w:p>
      <w:pPr>
        <w:pStyle w:val="Normal"/>
        <w:jc w:val="center"/>
        <w:rPr>
          <w:rFonts w:cs="Tahoma" w:ascii="Tahoma" w:hAnsi="Tahoma"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shd w:fill="FFFFFF" w:val="clear"/>
        <w:tabs>
          <w:tab w:val="right" w:pos="9781" w:leader="underscore"/>
        </w:tabs>
        <w:spacing w:lineRule="auto" w:line="480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Kérelmező neve:</w:t>
        <w:tab/>
        <w:t xml:space="preserve"> </w:t>
      </w:r>
    </w:p>
    <w:p>
      <w:pPr>
        <w:pStyle w:val="Normal"/>
        <w:tabs>
          <w:tab w:val="right" w:pos="9781" w:leader="underscore"/>
        </w:tabs>
        <w:spacing w:lineRule="auto" w:line="480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Címe:</w:t>
        <w:tab/>
      </w:r>
    </w:p>
    <w:p>
      <w:pPr>
        <w:pStyle w:val="Normal"/>
        <w:tabs>
          <w:tab w:val="right" w:pos="9781" w:leader="underscore"/>
        </w:tabs>
        <w:spacing w:lineRule="auto" w:line="480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Adószáma:   __ __ __ __ __ __ __ __  -  __  -  __ __</w:t>
      </w:r>
    </w:p>
    <w:p>
      <w:pPr>
        <w:pStyle w:val="Normal"/>
        <w:tabs>
          <w:tab w:val="right" w:pos="9072" w:leader="underscore"/>
        </w:tabs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 xml:space="preserve">Adóazonosító jele: __ __ __ __ __ __ __ __ __ __   </w:t>
      </w:r>
    </w:p>
    <w:p>
      <w:pPr>
        <w:pStyle w:val="Normal"/>
        <w:tabs>
          <w:tab w:val="right" w:pos="9072" w:leader="underscore"/>
        </w:tabs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</w:r>
    </w:p>
    <w:p>
      <w:pPr>
        <w:pStyle w:val="Normal"/>
        <w:tabs>
          <w:tab w:val="left" w:pos="4536" w:leader="dot"/>
          <w:tab w:val="right" w:pos="9072" w:leader="dot"/>
        </w:tabs>
        <w:spacing w:lineRule="auto" w:line="480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Adózó azzal a kérelemmel fordul az Adóhivatalhoz, hogy az önkormányzatnál vezetett:</w:t>
      </w:r>
    </w:p>
    <w:p>
      <w:pPr>
        <w:pStyle w:val="Normal"/>
        <w:tabs>
          <w:tab w:val="right" w:pos="3060" w:leader="underscore"/>
          <w:tab w:val="left" w:pos="8505" w:leader="none"/>
          <w:tab w:val="right" w:pos="9072" w:leader="underscore"/>
        </w:tabs>
        <w:spacing w:lineRule="auto" w:line="480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_________________________________________________________________</w:t>
        <w:softHyphen/>
        <w:softHyphen/>
        <w:softHyphen/>
        <w:softHyphen/>
        <w:softHyphen/>
        <w:t>________számlán lévő</w:t>
      </w:r>
    </w:p>
    <w:p>
      <w:pPr>
        <w:pStyle w:val="Normal"/>
        <w:tabs>
          <w:tab w:val="right" w:pos="1985" w:leader="underscore"/>
          <w:tab w:val="right" w:pos="2268" w:leader="dot"/>
          <w:tab w:val="right" w:pos="9214" w:leader="underscore"/>
        </w:tabs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ab/>
        <w:t xml:space="preserve">Ft. -  </w:t>
        <w:tab/>
        <w:t>azaz   ________________________________________________________</w:t>
        <w:tab/>
        <w:t>forint</w:t>
      </w:r>
    </w:p>
    <w:p>
      <w:pPr>
        <w:pStyle w:val="Normal"/>
        <w:tabs>
          <w:tab w:val="right" w:pos="2268" w:leader="dot"/>
          <w:tab w:val="right" w:pos="9072" w:leader="dot"/>
        </w:tabs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</w:r>
    </w:p>
    <w:p>
      <w:pPr>
        <w:pStyle w:val="Normal"/>
        <w:tabs>
          <w:tab w:val="right" w:pos="2268" w:leader="dot"/>
          <w:tab w:val="right" w:pos="9072" w:leader="dot"/>
        </w:tabs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összegű túlfizetését  a   befizetés   napjával  szíveskedjenek  átvezetni  az  alábbi számlára /számlákra:</w:t>
      </w:r>
    </w:p>
    <w:p>
      <w:pPr>
        <w:pStyle w:val="Normal"/>
        <w:tabs>
          <w:tab w:val="left" w:pos="426" w:leader="none"/>
          <w:tab w:val="right" w:pos="3119" w:leader="underscore"/>
          <w:tab w:val="right" w:pos="9781" w:leader="underscore"/>
        </w:tabs>
        <w:spacing w:lineRule="auto" w:line="480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</w:r>
    </w:p>
    <w:p>
      <w:pPr>
        <w:pStyle w:val="Normal"/>
        <w:tabs>
          <w:tab w:val="left" w:pos="426" w:leader="none"/>
          <w:tab w:val="right" w:pos="3119" w:leader="underscore"/>
          <w:tab w:val="right" w:pos="9781" w:leader="underscore"/>
        </w:tabs>
        <w:spacing w:lineRule="auto" w:line="480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 xml:space="preserve">I.: </w:t>
        <w:tab/>
        <w:t>__________________________________</w:t>
        <w:tab/>
        <w:t>_______számlára</w:t>
      </w:r>
    </w:p>
    <w:p>
      <w:pPr>
        <w:pStyle w:val="Normal"/>
        <w:tabs>
          <w:tab w:val="right" w:pos="2268" w:leader="underscore"/>
          <w:tab w:val="right" w:pos="9781" w:leader="underscore"/>
        </w:tabs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 xml:space="preserve">________________Ft. -  azaz </w:t>
        <w:tab/>
        <w:t>forint összegben</w:t>
      </w:r>
    </w:p>
    <w:p>
      <w:pPr>
        <w:pStyle w:val="Normal"/>
        <w:tabs>
          <w:tab w:val="left" w:pos="4536" w:leader="dot"/>
          <w:tab w:val="right" w:pos="9072" w:leader="dot"/>
        </w:tabs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</w:r>
    </w:p>
    <w:p>
      <w:pPr>
        <w:pStyle w:val="Normal"/>
        <w:tabs>
          <w:tab w:val="left" w:pos="426" w:leader="none"/>
          <w:tab w:val="right" w:pos="3119" w:leader="underscore"/>
          <w:tab w:val="right" w:pos="9781" w:leader="underscore"/>
        </w:tabs>
        <w:spacing w:lineRule="auto" w:line="480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 xml:space="preserve">II: </w:t>
        <w:tab/>
        <w:t>___________________________________</w:t>
        <w:tab/>
        <w:t>számlára</w:t>
      </w:r>
    </w:p>
    <w:p>
      <w:pPr>
        <w:pStyle w:val="Normal"/>
        <w:tabs>
          <w:tab w:val="right" w:pos="2268" w:leader="underscore"/>
          <w:tab w:val="right" w:pos="9781" w:leader="underscore"/>
        </w:tabs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 xml:space="preserve">________________Ft. -  azaz </w:t>
        <w:tab/>
        <w:t xml:space="preserve">forint összegben  </w:t>
      </w:r>
    </w:p>
    <w:p>
      <w:pPr>
        <w:pStyle w:val="Normal"/>
        <w:tabs>
          <w:tab w:val="right" w:pos="2268" w:leader="dot"/>
          <w:tab w:val="right" w:pos="9072" w:leader="dot"/>
        </w:tabs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</w:r>
    </w:p>
    <w:p>
      <w:pPr>
        <w:pStyle w:val="Normal"/>
        <w:tabs>
          <w:tab w:val="left" w:pos="426" w:leader="none"/>
          <w:tab w:val="right" w:pos="3119" w:leader="underscore"/>
          <w:tab w:val="right" w:pos="9781" w:leader="underscore"/>
        </w:tabs>
        <w:spacing w:lineRule="auto" w:line="480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III:_________________________________</w:t>
        <w:tab/>
        <w:t>számlára</w:t>
      </w:r>
    </w:p>
    <w:p>
      <w:pPr>
        <w:pStyle w:val="Normal"/>
        <w:tabs>
          <w:tab w:val="right" w:pos="2268" w:leader="underscore"/>
          <w:tab w:val="right" w:pos="9781" w:leader="underscore"/>
        </w:tabs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 xml:space="preserve">________________Ft. -  azaz </w:t>
        <w:tab/>
        <w:t>forint összegben.</w:t>
      </w:r>
    </w:p>
    <w:p>
      <w:pPr>
        <w:pStyle w:val="Normal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</w:r>
    </w:p>
    <w:p>
      <w:pPr>
        <w:pStyle w:val="Normal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</w:r>
    </w:p>
    <w:p>
      <w:pPr>
        <w:pStyle w:val="Normal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Kelt:…………………………, 20…...év ……………………..……hó ……..nap.</w:t>
      </w:r>
    </w:p>
    <w:p>
      <w:pPr>
        <w:pStyle w:val="Normal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</w:r>
    </w:p>
    <w:p>
      <w:pPr>
        <w:pStyle w:val="Normal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</w:r>
    </w:p>
    <w:p>
      <w:pPr>
        <w:pStyle w:val="Normal"/>
        <w:tabs>
          <w:tab w:val="center" w:pos="7655" w:leader="none"/>
        </w:tabs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ab/>
        <w:t xml:space="preserve">               ………..……………………………</w:t>
      </w:r>
    </w:p>
    <w:p>
      <w:pPr>
        <w:pStyle w:val="Normal"/>
        <w:tabs>
          <w:tab w:val="left" w:pos="3060" w:leader="none"/>
          <w:tab w:val="center" w:pos="7655" w:leader="none"/>
        </w:tabs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ab/>
        <w:t xml:space="preserve">                                     P. H.</w:t>
        <w:tab/>
        <w:t xml:space="preserve">                 cégszerű aláírás </w:t>
      </w:r>
    </w:p>
    <w:p>
      <w:pPr>
        <w:pStyle w:val="Normal"/>
        <w:tabs>
          <w:tab w:val="left" w:pos="3060" w:leader="none"/>
          <w:tab w:val="center" w:pos="7655" w:leader="none"/>
        </w:tabs>
        <w:rPr>
          <w:rFonts w:cs="Tahoma" w:ascii="Tahoma" w:hAnsi="Tahoma"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tbl>
      <w:tblPr>
        <w:jc w:val="left"/>
        <w:tblInd w:w="197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802"/>
      </w:tblGrid>
      <w:tr>
        <w:trPr>
          <w:trHeight w:val="2088" w:hRule="atLeast"/>
          <w:cantSplit w:val="false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both"/>
              <w:rPr>
                <w:rFonts w:cs="Tahoma" w:ascii="Tahoma" w:hAnsi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A jelen vagy csatolt dokumentum alapján az érintettek jogosultságát és az összegszerűséget megvizsgáltam, szakmai teljesítését igazolom,…………………………………..…….……....……………Ft, azaz………………………………………...…………………………………………………………..…..…..forint</w:t>
            </w:r>
          </w:p>
          <w:p>
            <w:pPr>
              <w:pStyle w:val="Normal"/>
              <w:spacing w:lineRule="auto" w:line="480"/>
              <w:jc w:val="both"/>
              <w:rPr>
                <w:rFonts w:cs="Tahoma" w:ascii="Tahoma" w:hAnsi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összegben a túlfizetés felosztható a fentiek szerint.</w:t>
            </w:r>
          </w:p>
          <w:p>
            <w:pPr>
              <w:pStyle w:val="Normal"/>
              <w:jc w:val="both"/>
              <w:rPr>
                <w:rFonts w:cs="Tahoma" w:ascii="Tahoma" w:hAnsi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Veszprém, 20…....év…………..………..hó………nap.</w:t>
            </w:r>
          </w:p>
          <w:p>
            <w:pPr>
              <w:pStyle w:val="Normal"/>
              <w:jc w:val="both"/>
              <w:rPr>
                <w:rFonts w:eastAsia="Tahoma" w:cs="Tahoma" w:ascii="Tahoma" w:hAnsi="Tahoma"/>
                <w:color w:val="000000"/>
                <w:sz w:val="18"/>
                <w:szCs w:val="18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</w:rPr>
              <w:t xml:space="preserve">                                                                                             ………………………………………</w:t>
            </w:r>
          </w:p>
          <w:p>
            <w:pPr>
              <w:pStyle w:val="Normal"/>
              <w:tabs>
                <w:tab w:val="left" w:pos="2082" w:leader="none"/>
              </w:tabs>
              <w:jc w:val="both"/>
              <w:rPr>
                <w:rFonts w:cs="Tahoma" w:ascii="Tahoma" w:hAnsi="Tahoma"/>
                <w:color w:val="000000"/>
                <w:sz w:val="18"/>
                <w:szCs w:val="18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aláírás</w:t>
            </w:r>
          </w:p>
        </w:tc>
      </w:tr>
    </w:tbl>
    <w:p>
      <w:pPr>
        <w:pStyle w:val="Normal"/>
        <w:tabs>
          <w:tab w:val="left" w:pos="3060" w:leader="none"/>
          <w:tab w:val="center" w:pos="7655" w:leader="none"/>
        </w:tabs>
        <w:rPr/>
      </w:pPr>
      <w:r>
        <w:rPr/>
      </w:r>
    </w:p>
    <w:tbl>
      <w:tblPr>
        <w:jc w:val="left"/>
        <w:tblInd w:w="56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67"/>
      </w:tblGrid>
      <w:tr>
        <w:trPr>
          <w:trHeight w:val="1543" w:hRule="atLeast"/>
          <w:cantSplit w:val="false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both"/>
              <w:rPr>
                <w:rFonts w:cs="Tahoma" w:ascii="Tahoma" w:hAnsi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Könyvelés tölti ki:</w:t>
            </w:r>
          </w:p>
          <w:p>
            <w:pPr>
              <w:pStyle w:val="Normal"/>
              <w:spacing w:lineRule="auto" w:line="480"/>
              <w:jc w:val="both"/>
              <w:rPr>
                <w:rFonts w:cs="Tahoma" w:ascii="Tahoma" w:hAnsi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Iktatószám: ……………………….…...………………</w:t>
            </w:r>
          </w:p>
          <w:p>
            <w:pPr>
              <w:pStyle w:val="Normal"/>
              <w:spacing w:lineRule="auto" w:line="480"/>
              <w:jc w:val="both"/>
              <w:rPr>
                <w:rFonts w:cs="Tahoma" w:ascii="Tahoma" w:hAnsi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Könyvelés dátuma:……………….……………..…..</w:t>
            </w:r>
          </w:p>
          <w:p>
            <w:pPr>
              <w:pStyle w:val="Normal"/>
              <w:spacing w:lineRule="auto" w:line="480"/>
              <w:jc w:val="both"/>
              <w:rPr>
                <w:rFonts w:cs="Tahoma" w:ascii="Tahoma" w:hAnsi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Aláírás:…………………………….………………………                                                         </w:t>
            </w:r>
          </w:p>
        </w:tc>
      </w:tr>
    </w:tbl>
    <w:p>
      <w:pPr>
        <w:pStyle w:val="Normal"/>
        <w:jc w:val="right"/>
        <w:rPr>
          <w:rFonts w:cs="Tahoma" w:ascii="Tahoma" w:hAnsi="Tahoma"/>
          <w:b/>
          <w:sz w:val="48"/>
          <w:szCs w:val="48"/>
        </w:rPr>
      </w:pPr>
      <w:r>
        <w:rPr>
          <w:rFonts w:cs="Tahoma" w:ascii="Tahoma" w:hAnsi="Tahoma"/>
          <w:b/>
          <w:sz w:val="48"/>
          <w:szCs w:val="48"/>
        </w:rPr>
      </w:r>
    </w:p>
    <w:p>
      <w:pPr>
        <w:pStyle w:val="Normal"/>
        <w:jc w:val="right"/>
        <w:rPr>
          <w:rFonts w:cs="Tahoma" w:ascii="Tahoma" w:hAnsi="Tahoma"/>
          <w:b/>
          <w:sz w:val="48"/>
          <w:szCs w:val="48"/>
        </w:rPr>
      </w:pPr>
      <w:r>
        <w:rPr>
          <w:rFonts w:cs="Tahoma" w:ascii="Tahoma" w:hAnsi="Tahoma"/>
          <w:b/>
          <w:sz w:val="48"/>
          <w:szCs w:val="48"/>
        </w:rPr>
        <w:t>E</w:t>
      </w:r>
    </w:p>
    <w:p>
      <w:pPr>
        <w:pStyle w:val="Normal"/>
        <w:jc w:val="center"/>
        <w:rPr>
          <w:rFonts w:cs="Tahoma" w:ascii="Tahoma" w:hAnsi="Tahoma"/>
          <w:b/>
        </w:rPr>
      </w:pPr>
      <w:r>
        <w:rPr>
          <w:rFonts w:cs="Tahoma" w:ascii="Tahoma" w:hAnsi="Tahoma"/>
          <w:b/>
        </w:rPr>
        <w:t xml:space="preserve">A 2013. évben kezdődő adóévről a ___________ község önkormányzatának illetékességi területén folytatott állandó jellegű iparűzési tevékenység utáni adókötelezettségről szóló helyi iparűzési adóbevalláshoz                                 </w:t>
      </w:r>
    </w:p>
    <w:p>
      <w:pPr>
        <w:pStyle w:val="Normal"/>
        <w:tabs>
          <w:tab w:val="right" w:pos="9072" w:leader="dot"/>
        </w:tabs>
        <w:spacing w:lineRule="auto" w:line="120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right" w:pos="9072" w:leader="dot"/>
        </w:tabs>
        <w:spacing w:lineRule="auto" w:line="120"/>
        <w:rPr>
          <w:rFonts w:cs="Tahoma" w:ascii="Tahoma" w:hAnsi="Tahoma"/>
        </w:rPr>
      </w:pPr>
      <w:r>
        <w:rPr>
          <w:rFonts w:cs="Tahoma" w:ascii="Tahoma" w:hAnsi="Tahoma"/>
        </w:rPr>
      </w:r>
    </w:p>
    <w:tbl>
      <w:tblPr>
        <w:jc w:val="left"/>
        <w:tblInd w:w="-386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  <w:right w:val="single" w:sz="12" w:space="0" w:color="000000"/>
          <w:insideV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10267"/>
      </w:tblGrid>
      <w:tr>
        <w:trPr>
          <w:trHeight w:val="1429" w:hRule="atLeast"/>
          <w:cantSplit w:val="false"/>
        </w:trPr>
        <w:tc>
          <w:tcPr>
            <w:tcW w:w="10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9072" w:leader="none"/>
              </w:tabs>
              <w:spacing w:before="120" w:after="0"/>
              <w:rPr>
                <w:rFonts w:cs="Wingdings" w:ascii="Wingdings" w:hAnsi="Wingdings"/>
                <w:b/>
                <w:sz w:val="24"/>
                <w:szCs w:val="24"/>
              </w:rPr>
            </w:pPr>
            <w:r>
              <w:rPr>
                <w:rFonts w:cs="Tahoma" w:ascii="Tahoma" w:hAnsi="Tahoma"/>
                <w:b/>
              </w:rPr>
              <w:t xml:space="preserve">I.  Adóalany a Htv. 39.§ (6) bekezdése szerinti kapcsolt vállalkozás tagja </w:t>
            </w:r>
            <w:r>
              <w:rPr>
                <w:rFonts w:cs="Tahoma" w:ascii="Tahoma" w:hAnsi="Tahoma"/>
                <w:b/>
                <w:sz w:val="18"/>
                <w:szCs w:val="18"/>
              </w:rPr>
              <w:t xml:space="preserve">   </w:t>
            </w:r>
            <w:r>
              <w:rPr>
                <w:rFonts w:cs="Wingdings" w:ascii="Wingdings" w:hAnsi="Wingdings"/>
                <w:b/>
                <w:sz w:val="24"/>
                <w:szCs w:val="24"/>
              </w:rPr>
              <w:t></w:t>
            </w:r>
          </w:p>
          <w:p>
            <w:pPr>
              <w:pStyle w:val="Normal"/>
              <w:tabs>
                <w:tab w:val="left" w:pos="3643" w:leader="dot"/>
                <w:tab w:val="left" w:pos="9072" w:leader="none"/>
                <w:tab w:val="right" w:pos="9743" w:leader="none"/>
              </w:tabs>
              <w:spacing w:before="160" w:after="0"/>
              <w:rPr>
                <w:rFonts w:cs="Tahoma" w:ascii="Tahoma" w:hAnsi="Tahoma"/>
                <w:b/>
              </w:rPr>
            </w:pPr>
            <w:r>
              <w:rPr>
                <w:rFonts w:eastAsia="Tahoma" w:cs="Tahoma" w:ascii="Tahoma" w:hAnsi="Tahoma"/>
                <w:b/>
              </w:rPr>
              <w:t xml:space="preserve">     </w:t>
            </w:r>
            <w:r>
              <w:rPr>
                <w:rFonts w:cs="Tahoma" w:ascii="Tahoma" w:hAnsi="Tahoma"/>
                <w:b/>
              </w:rPr>
              <w:t>Az adózó neve (cégneve): …………………………………………………………………………………………..</w:t>
            </w:r>
          </w:p>
          <w:p>
            <w:pPr>
              <w:pStyle w:val="Normal"/>
              <w:tabs>
                <w:tab w:val="left" w:pos="9072" w:leader="none"/>
              </w:tabs>
              <w:rPr>
                <w:rFonts w:cs="Tahoma" w:ascii="Tahoma" w:hAnsi="Tahoma"/>
                <w:b/>
                <w:sz w:val="32"/>
                <w:szCs w:val="32"/>
              </w:rPr>
            </w:pPr>
            <w:r>
              <w:rPr>
                <w:rFonts w:eastAsia="Tahoma" w:cs="Tahoma" w:ascii="Tahoma" w:hAnsi="Tahoma"/>
                <w:b/>
              </w:rPr>
              <w:t xml:space="preserve">     </w:t>
            </w:r>
            <w:r>
              <w:rPr>
                <w:rFonts w:cs="Tahoma" w:ascii="Tahoma" w:hAnsi="Tahoma"/>
                <w:b/>
              </w:rPr>
              <w:t xml:space="preserve">Adószáma:  </w:t>
            </w:r>
            <w:r>
              <w:rPr>
                <w:rFonts w:cs="Tahoma" w:ascii="Tahoma" w:hAnsi="Tahoma"/>
                <w:b/>
                <w:sz w:val="32"/>
                <w:szCs w:val="32"/>
              </w:rPr>
              <w:t>_  _  _  _  _  _  _  _  - _  -  _  _</w:t>
            </w:r>
          </w:p>
        </w:tc>
      </w:tr>
    </w:tbl>
    <w:p>
      <w:pPr>
        <w:pStyle w:val="Normal"/>
        <w:tabs>
          <w:tab w:val="right" w:pos="9072" w:leader="dot"/>
        </w:tabs>
        <w:spacing w:lineRule="auto" w:line="120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right" w:pos="9072" w:leader="dot"/>
        </w:tabs>
        <w:spacing w:lineRule="auto" w:line="120"/>
        <w:rPr>
          <w:rFonts w:cs="Tahoma" w:ascii="Tahoma" w:hAnsi="Tahoma"/>
        </w:rPr>
      </w:pPr>
      <w:r>
        <w:rPr>
          <w:rFonts w:cs="Tahoma" w:ascii="Tahoma" w:hAnsi="Tahoma"/>
        </w:rPr>
      </w:r>
    </w:p>
    <w:tbl>
      <w:tblPr>
        <w:jc w:val="left"/>
        <w:tblInd w:w="-386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  <w:right w:val="single" w:sz="12" w:space="0" w:color="000000"/>
          <w:insideV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8081"/>
        <w:gridCol w:w="2126"/>
        <w:gridCol w:w="60"/>
      </w:tblGrid>
      <w:tr>
        <w:trPr>
          <w:cantSplit w:val="false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9072" w:leader="none"/>
              </w:tabs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 xml:space="preserve">II. A Htv. 39. § (6) bekezdésének hatálya alá nem tartozó, vállalkozás esetén </w:t>
              <w:tab/>
              <w:t>Ft</w:t>
            </w:r>
          </w:p>
        </w:tc>
      </w:tr>
      <w:tr>
        <w:trPr>
          <w:cantSplit w:val="false"/>
        </w:trPr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640" w:leader="none"/>
                <w:tab w:val="center" w:pos="7371" w:leader="none"/>
                <w:tab w:val="right" w:pos="9072" w:leader="dot"/>
              </w:tabs>
              <w:ind w:left="640" w:right="-70" w:hanging="284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  Eladott áruk beszerzési értéke (elábé) összesen</w:t>
              <w:tab/>
            </w:r>
          </w:p>
        </w:tc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snapToGrid w:val="false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cantSplit w:val="false"/>
        </w:trPr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640" w:leader="none"/>
                <w:tab w:val="center" w:pos="7371" w:leader="none"/>
                <w:tab w:val="right" w:pos="9072" w:leader="dot"/>
              </w:tabs>
              <w:ind w:left="640" w:right="0" w:hanging="284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  Közvetített szolgáltatások értéke összesen</w:t>
            </w:r>
          </w:p>
        </w:tc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snapToGrid w:val="false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cantSplit w:val="false"/>
        </w:trPr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640" w:leader="none"/>
              </w:tabs>
              <w:autoSpaceDE w:val="false"/>
              <w:ind w:left="640" w:right="0" w:hanging="284"/>
              <w:jc w:val="both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3.  Az 1. és 2. sorból a Htv. 39. § (7) bekezdése szerinti export árbevételhez kapcsolódó ELÁBÉ és közvetített szolgáltatások értéke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(500 MFt-ot meg nem haladó nettó árbevételű vállalkozónak  nem kell kitölteni!)</w:t>
            </w:r>
          </w:p>
        </w:tc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snapToGrid w:val="false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cantSplit w:val="false"/>
        </w:trPr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640" w:leader="none"/>
              </w:tabs>
              <w:autoSpaceDE w:val="false"/>
              <w:ind w:left="640" w:right="0" w:hanging="284"/>
              <w:jc w:val="both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4.  Az 1. sorból a Htv. 39. § (7) bekezdése szerinti közfinanszírozásban részesülő gyógyszerek értékesítéséhez kapcsolódó ELÁBÉ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(500 MFt-ot meg nem haladó nettó árbevételű vállalkozónak  nem kell kitölteni!)</w:t>
            </w:r>
          </w:p>
        </w:tc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snapToGrid w:val="false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cantSplit w:val="false"/>
        </w:trPr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640" w:leader="none"/>
                <w:tab w:val="center" w:pos="7371" w:leader="none"/>
                <w:tab w:val="right" w:pos="9072" w:leader="dot"/>
              </w:tabs>
              <w:ind w:left="640" w:right="0" w:hanging="284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5.  Az 1. sorból a Htv. 39. § (7) bekezdése szerinti földgázpiaci és villamos-energia piaci ügyletek elszámolása érdekében vásárolt és továbbértékesített, a számvitelről szóló törvény szerinti eladott áruk beszerzési értékeként elszámolt földgáz és villamos-energia beszerzési értéke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(500 MFt-ot meg nem haladó nettó árbevételű vállalkozónak  nem kell kitölteni!)</w:t>
            </w:r>
          </w:p>
        </w:tc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snapToGrid w:val="false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cantSplit w:val="false"/>
        </w:trPr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640" w:leader="none"/>
                <w:tab w:val="center" w:pos="7371" w:leader="none"/>
                <w:tab w:val="right" w:pos="9072" w:leader="dot"/>
              </w:tabs>
              <w:ind w:left="640" w:right="0" w:hanging="284"/>
              <w:rPr>
                <w:rFonts w:cs="Tahoma" w:ascii="Tahoma" w:hAnsi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6.   A Htv. 39. § (4) és (5) bekezdése alapján (sávosan) megállapított, levonható ELÁBÉ  és közvetített szolgáltatások értéke együttes összege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(500 MFt-ot meg nem haladó nettó árbevételű vállalkozónak nem kell kitölteni!)</w:t>
            </w:r>
          </w:p>
        </w:tc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snapToGrid w:val="false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cantSplit w:val="false"/>
        </w:trPr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640" w:leader="none"/>
                <w:tab w:val="center" w:pos="7371" w:leader="none"/>
                <w:tab w:val="right" w:pos="9072" w:leader="dot"/>
              </w:tabs>
              <w:ind w:left="640" w:right="0" w:hanging="284"/>
              <w:jc w:val="both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7. Figyelembe vehető ELÁBÉ és a közvetített szolgáltatások értékének együttes összege [Legfeljebb 500 MFt  nettó árbevételű adózó esetén: (1+2), </w:t>
            </w:r>
          </w:p>
          <w:p>
            <w:pPr>
              <w:pStyle w:val="Normal"/>
              <w:tabs>
                <w:tab w:val="left" w:pos="640" w:leader="none"/>
                <w:tab w:val="center" w:pos="7371" w:leader="none"/>
                <w:tab w:val="right" w:pos="9072" w:leader="dot"/>
              </w:tabs>
              <w:ind w:left="640" w:right="0" w:hanging="284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eastAsia="Tahoma" w:cs="Tahoma" w:ascii="Tahoma" w:hAnsi="Tahoma"/>
                <w:sz w:val="18"/>
                <w:szCs w:val="18"/>
              </w:rPr>
              <w:t xml:space="preserve">       </w:t>
            </w:r>
            <w:r>
              <w:rPr>
                <w:rFonts w:cs="Tahoma" w:ascii="Tahoma" w:hAnsi="Tahoma"/>
                <w:sz w:val="18"/>
                <w:szCs w:val="18"/>
              </w:rPr>
              <w:t>500 M Ft feletti nettó árbevétel esetén: (3+4+5+6)]</w:t>
            </w:r>
          </w:p>
        </w:tc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center" w:pos="7371" w:leader="none"/>
                <w:tab w:val="right" w:pos="9072" w:leader="dot"/>
              </w:tabs>
              <w:snapToGrid w:val="false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  <w:tr>
        <w:trPr>
          <w:cantSplit w:val="false"/>
        </w:trPr>
        <w:tc>
          <w:tcPr>
            <w:tcW w:w="1020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tabs>
                <w:tab w:val="left" w:pos="9183" w:leader="none"/>
              </w:tabs>
              <w:rPr>
                <w:rFonts w:cs="Tahoma" w:ascii="Tahoma" w:hAnsi="Tahoma"/>
                <w:b/>
              </w:rPr>
            </w:pPr>
            <w:r>
              <w:rPr>
                <w:rFonts w:cs="Tahoma" w:ascii="Tahoma" w:hAnsi="Tahoma"/>
                <w:b/>
              </w:rPr>
              <w:t>III. A Htv. 39. § (6) bekezdésének hatálya alá tartozó kapcsolt vállalkozás esetén</w:t>
              <w:tab/>
              <w:t>Ft</w:t>
            </w:r>
          </w:p>
        </w:tc>
      </w:tr>
      <w:tr>
        <w:trPr>
          <w:cantSplit w:val="false"/>
        </w:trPr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ind w:left="640" w:right="0" w:hanging="284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   A kapcsolt vállalkozás adóalanyok összes nettó árbevétele</w:t>
            </w:r>
          </w:p>
        </w:tc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cantSplit w:val="false"/>
        </w:trPr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ind w:left="640" w:right="0" w:hanging="284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2.   Kapcsolt vállalkozás adóalanyok által figyelembe vehető összes anyagköltség, alvállalkozói teljesítések értéke, alapkutatás, alkalmazott kutatás, kísérleti fejlesztés adóévben elszámolt közvetlen költsége </w:t>
            </w:r>
          </w:p>
        </w:tc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cantSplit w:val="false"/>
        </w:trPr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ind w:left="640" w:right="0" w:hanging="284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   Kapcsolt vállalkozás adóalanyok összes eladott áruk beszerzési értéke</w:t>
            </w:r>
          </w:p>
        </w:tc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cantSplit w:val="false"/>
        </w:trPr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ind w:left="640" w:right="0" w:hanging="284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4.   Kapcsolt vállalkozás adóalanyok összes közvetített szolgáltatások értéke</w:t>
            </w:r>
          </w:p>
        </w:tc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cantSplit w:val="false"/>
        </w:trPr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ind w:left="640" w:right="0" w:hanging="284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5.   A 3. és 4. sorból a Htv. 39. § (7) bekezdése szerinti export árbevételhez kapcsolódó összes ELÁBÉ és közvetített szolgáltatások értéke</w:t>
            </w:r>
          </w:p>
        </w:tc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cantSplit w:val="false"/>
        </w:trPr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ind w:left="640" w:right="0" w:hanging="284"/>
              <w:jc w:val="both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6.  A 3. sorból a Htv. 39. § (7) bekezdése szerinti közfinanszírozásban részesülő gyógyszerek    értékesítéséhez kapcsolódó ELÁBÉ</w:t>
            </w:r>
          </w:p>
        </w:tc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cantSplit w:val="false"/>
        </w:trPr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ind w:left="640" w:right="0" w:hanging="284"/>
              <w:jc w:val="both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7.  A 3. sorból a Htv.39. § (7) bekezdése szerinti földgázpiaci és villamos-energia piaci ügyletek elszámolása érdekében vásárolt és tovább értékesített, a számvitelről szóló törvény szerinti eladott áruk beszerzési értékeként elszámolt földgáz és villamos-energia beszerzési értéke</w:t>
            </w:r>
          </w:p>
        </w:tc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cantSplit w:val="false"/>
        </w:trPr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ind w:left="640" w:right="0" w:hanging="284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8.  A kapcsolt vállalkozásoknál a Htv. 39. § (4)-(5) bekezdése alapján (sávosan) megállapított, levonható ELÁBÉ és közvetített szolgáltatások értéke együttes összege</w:t>
            </w:r>
          </w:p>
        </w:tc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cantSplit w:val="false"/>
        </w:trPr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ind w:left="640" w:right="0" w:hanging="284"/>
              <w:jc w:val="both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9. Kapcsolt vállalkozás tagjai által összesen figyelembe vehető eladott áruk beszerzési értékének és a közvetített szolgáltatások értékének együttes összege (5.+6+7+8.)</w:t>
            </w:r>
          </w:p>
        </w:tc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cantSplit w:val="false"/>
        </w:trPr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ind w:left="640" w:right="0" w:hanging="284"/>
              <w:jc w:val="both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10.  Kapcsolt vállalkozások összesített pozitív előjelű különbözet (adóalap) (1.-2.-8.)</w:t>
            </w:r>
          </w:p>
        </w:tc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cantSplit w:val="false"/>
        </w:trPr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ind w:left="640" w:right="0" w:hanging="284"/>
              <w:jc w:val="both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11.  Az adóalanyra jutó, vállalkozási szintű adóalap </w:t>
            </w:r>
          </w:p>
          <w:p>
            <w:pPr>
              <w:pStyle w:val="Normal"/>
              <w:autoSpaceDE w:val="false"/>
              <w:ind w:left="640" w:right="0" w:hanging="0"/>
              <w:jc w:val="both"/>
              <w:rPr>
                <w:rFonts w:cs="Tahoma" w:ascii="Tahoma" w:hAnsi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[E betétlap III/10. sor </w:t>
            </w:r>
            <w:r>
              <w:rPr>
                <w:rFonts w:cs="Tahoma" w:ascii="Tahoma" w:hAnsi="Tahoma"/>
                <w:b/>
              </w:rPr>
              <w:t>*</w:t>
            </w:r>
            <w:r>
              <w:rPr>
                <w:rFonts w:cs="Tahoma" w:ascii="Tahoma" w:hAnsi="Tahoma"/>
              </w:rPr>
              <w:t xml:space="preserve"> </w:t>
            </w:r>
            <w:r>
              <w:rPr>
                <w:rFonts w:cs="Tahoma" w:ascii="Tahoma" w:hAnsi="Tahoma"/>
                <w:sz w:val="18"/>
                <w:szCs w:val="18"/>
              </w:rPr>
              <w:t xml:space="preserve">(A vagy B vagy C vagy D betétlap 1. sor  </w:t>
            </w:r>
            <w:r>
              <w:rPr>
                <w:rFonts w:cs="Tahoma" w:ascii="Tahoma" w:hAnsi="Tahoma"/>
                <w:b/>
              </w:rPr>
              <w:t>÷</w:t>
            </w:r>
            <w:r>
              <w:rPr>
                <w:rFonts w:cs="Tahoma" w:ascii="Tahoma" w:hAnsi="Tahoma"/>
                <w:b/>
                <w:sz w:val="18"/>
                <w:szCs w:val="18"/>
              </w:rPr>
              <w:t xml:space="preserve">  </w:t>
            </w:r>
            <w:r>
              <w:rPr>
                <w:rFonts w:cs="Tahoma" w:ascii="Tahoma" w:hAnsi="Tahoma"/>
                <w:sz w:val="18"/>
                <w:szCs w:val="18"/>
              </w:rPr>
              <w:t>E betétlap III/1. sor)]</w:t>
            </w:r>
          </w:p>
        </w:tc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autoSpaceDE w:val="false"/>
              <w:snapToGrid w:val="false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</w:tbl>
    <w:p>
      <w:pPr>
        <w:pStyle w:val="Normal"/>
        <w:shd w:fill="FFFFFF" w:val="clear"/>
        <w:tabs>
          <w:tab w:val="center" w:pos="7655" w:leader="none"/>
          <w:tab w:val="right" w:pos="9072" w:leader="dot"/>
        </w:tabs>
        <w:rPr>
          <w:rFonts w:cs="Tahoma" w:ascii="Tahoma" w:hAnsi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right" w:pos="2835" w:leader="underscore"/>
        </w:tabs>
        <w:jc w:val="both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 xml:space="preserve">Kelt:_________________ </w:t>
      </w:r>
      <w:r>
        <w:rPr>
          <w:rFonts w:cs="Tahoma" w:ascii="Tahoma" w:hAnsi="Tahoma"/>
          <w:b/>
          <w:color w:val="000000"/>
          <w:sz w:val="18"/>
          <w:szCs w:val="18"/>
          <w:u w:val="single"/>
        </w:rPr>
        <w:t xml:space="preserve">20       </w:t>
      </w:r>
      <w:r>
        <w:rPr>
          <w:rFonts w:cs="Tahoma" w:ascii="Tahoma" w:hAnsi="Tahoma"/>
          <w:b/>
          <w:color w:val="000000"/>
          <w:sz w:val="18"/>
          <w:szCs w:val="18"/>
        </w:rPr>
        <w:t>év ____________ hó _____ nap.</w:t>
      </w:r>
    </w:p>
    <w:p>
      <w:pPr>
        <w:pStyle w:val="Normal"/>
        <w:tabs>
          <w:tab w:val="left" w:pos="6379" w:leader="none"/>
          <w:tab w:val="center" w:pos="7655" w:leader="none"/>
        </w:tabs>
        <w:jc w:val="both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ab/>
        <w:t xml:space="preserve">         ………..……………………………</w:t>
      </w:r>
    </w:p>
    <w:p>
      <w:pPr>
        <w:pStyle w:val="Normal"/>
        <w:tabs>
          <w:tab w:val="left" w:pos="1260" w:leader="none"/>
          <w:tab w:val="center" w:pos="7655" w:leader="none"/>
        </w:tabs>
        <w:jc w:val="both"/>
        <w:rPr>
          <w:rFonts w:cs="Tahoma" w:ascii="Tahoma" w:hAnsi="Tahoma"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ab/>
        <w:t xml:space="preserve">                                                                               P. H.</w:t>
        <w:tab/>
        <w:t xml:space="preserve">                       cégszerű aláírás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26" w:top="1134" w:footer="316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H-Times New Roman">
    <w:altName w:val="Times New Roman"/>
    <w:charset w:val="00"/>
    <w:family w:val="roman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Lfej"/>
      <w:rPr>
        <w:b/>
      </w:rPr>
    </w:pPr>
    <w:r>
      <w:rPr>
        <w:b/>
      </w:rPr>
    </w:r>
  </w:p>
  <w:p>
    <w:pPr>
      <w:pStyle w:val="Lfej"/>
      <w:rPr>
        <w:rFonts w:cs="Tahoma" w:ascii="Tahoma" w:hAnsi="Tahoma"/>
        <w:b/>
        <w:sz w:val="18"/>
        <w:szCs w:val="18"/>
      </w:rPr>
    </w:pPr>
    <w:r>
      <w:rPr>
        <w:rFonts w:cs="Tahoma" w:ascii="Tahoma" w:hAnsi="Tahoma"/>
        <w:b/>
        <w:sz w:val="18"/>
        <w:szCs w:val="18"/>
      </w:rPr>
      <w:t>2014. évi helyi iparűzési adóbevallás melléklete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hu-HU" w:eastAsia="zh-CN" w:bidi="ar-SA"/>
    </w:rPr>
  </w:style>
  <w:style w:type="paragraph" w:styleId="Cmsor1">
    <w:name w:val="Címsor 1"/>
    <w:basedOn w:val="Normal"/>
    <w:next w:val="Normal"/>
    <w:pPr>
      <w:keepNext/>
      <w:numPr>
        <w:ilvl w:val="0"/>
        <w:numId w:val="2"/>
      </w:numPr>
      <w:jc w:val="right"/>
      <w:outlineLvl w:val="0"/>
      <w:outlineLvl w:val="0"/>
    </w:pPr>
    <w:rPr>
      <w:b/>
      <w:sz w:val="32"/>
    </w:rPr>
  </w:style>
  <w:style w:type="paragraph" w:styleId="Cmsor2">
    <w:name w:val="Címsor 2"/>
    <w:basedOn w:val="Normal"/>
    <w:next w:val="Normal"/>
    <w:pPr>
      <w:keepNext/>
      <w:numPr>
        <w:ilvl w:val="1"/>
        <w:numId w:val="2"/>
      </w:numPr>
      <w:jc w:val="center"/>
      <w:outlineLvl w:val="1"/>
      <w:outlineLvl w:val="1"/>
    </w:pPr>
    <w:rPr>
      <w:b/>
      <w:sz w:val="24"/>
    </w:rPr>
  </w:style>
  <w:style w:type="paragraph" w:styleId="Cmsor3">
    <w:name w:val="Címsor 3"/>
    <w:basedOn w:val="Normal"/>
    <w:next w:val="Normal"/>
    <w:pPr>
      <w:keepNext/>
      <w:numPr>
        <w:ilvl w:val="2"/>
        <w:numId w:val="2"/>
      </w:numPr>
      <w:spacing w:before="0" w:after="120"/>
      <w:outlineLvl w:val="2"/>
      <w:outlineLvl w:val="2"/>
    </w:pPr>
    <w:rPr>
      <w:b/>
    </w:rPr>
  </w:style>
  <w:style w:type="paragraph" w:styleId="Cmsor4">
    <w:name w:val="Címsor 4"/>
    <w:basedOn w:val="Normal"/>
    <w:next w:val="Normal"/>
    <w:pPr>
      <w:keepNext/>
      <w:numPr>
        <w:ilvl w:val="3"/>
        <w:numId w:val="2"/>
      </w:numPr>
      <w:shd w:fill="FFFFFF" w:val="clear"/>
      <w:tabs>
        <w:tab w:val="center" w:pos="2835" w:leader="none"/>
        <w:tab w:val="center" w:pos="7371" w:leader="none"/>
        <w:tab w:val="right" w:pos="9072" w:leader="dot"/>
      </w:tabs>
      <w:outlineLvl w:val="3"/>
      <w:outlineLvl w:val="3"/>
    </w:pPr>
    <w:rPr>
      <w:b/>
    </w:rPr>
  </w:style>
  <w:style w:type="paragraph" w:styleId="Cmsor5">
    <w:name w:val="Címsor 5"/>
    <w:basedOn w:val="Normal"/>
    <w:next w:val="Normal"/>
    <w:pPr>
      <w:keepNext/>
      <w:numPr>
        <w:ilvl w:val="4"/>
        <w:numId w:val="2"/>
      </w:numPr>
      <w:tabs>
        <w:tab w:val="right" w:pos="9072" w:leader="dot"/>
      </w:tabs>
      <w:ind w:left="426" w:right="0" w:hanging="0"/>
      <w:jc w:val="center"/>
      <w:outlineLvl w:val="4"/>
      <w:outlineLvl w:val="4"/>
    </w:pPr>
    <w:rPr>
      <w:b/>
    </w:rPr>
  </w:style>
  <w:style w:type="paragraph" w:styleId="Cmsor6">
    <w:name w:val="Címsor 6"/>
    <w:basedOn w:val="Normal"/>
    <w:next w:val="Normal"/>
    <w:pPr>
      <w:keepNext/>
      <w:numPr>
        <w:ilvl w:val="5"/>
        <w:numId w:val="2"/>
      </w:numPr>
      <w:tabs>
        <w:tab w:val="right" w:pos="1134" w:leader="dot"/>
        <w:tab w:val="center" w:pos="7371" w:leader="none"/>
        <w:tab w:val="right" w:pos="9072" w:leader="dot"/>
      </w:tabs>
      <w:jc w:val="center"/>
      <w:outlineLvl w:val="5"/>
      <w:outlineLvl w:val="5"/>
    </w:pPr>
    <w:rPr>
      <w:b/>
      <w:sz w:val="24"/>
      <w:u w:val="single"/>
    </w:rPr>
  </w:style>
  <w:style w:type="paragraph" w:styleId="Cmsor7">
    <w:name w:val="Címsor 7"/>
    <w:basedOn w:val="Normal"/>
    <w:next w:val="Normal"/>
    <w:pPr>
      <w:keepNext/>
      <w:numPr>
        <w:ilvl w:val="6"/>
        <w:numId w:val="2"/>
      </w:numPr>
      <w:tabs>
        <w:tab w:val="center" w:pos="7371" w:leader="none"/>
        <w:tab w:val="right" w:pos="9072" w:leader="dot"/>
      </w:tabs>
      <w:jc w:val="center"/>
      <w:outlineLvl w:val="6"/>
      <w:outlineLvl w:val="6"/>
    </w:pPr>
    <w:rPr>
      <w:b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Symbol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>
      <w:sz w:val="20"/>
    </w:rPr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>
      <w:rFonts w:ascii="Symbol" w:hAnsi="Symbol" w:cs="Symbol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 w:cs="Wingdings"/>
    </w:rPr>
  </w:style>
  <w:style w:type="character" w:styleId="WW8Num7z0">
    <w:name w:val="WW8Num7z0"/>
    <w:rPr>
      <w:sz w:val="20"/>
    </w:rPr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9z0">
    <w:name w:val="WW8Num9z0"/>
    <w:rPr>
      <w:rFonts w:ascii="Symbol" w:hAnsi="Symbol" w:cs="Symbol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10z0">
    <w:name w:val="WW8Num10z0"/>
    <w:rPr/>
  </w:style>
  <w:style w:type="character" w:styleId="WW8Num10z1">
    <w:name w:val="WW8Num10z1"/>
    <w:rPr/>
  </w:style>
  <w:style w:type="character" w:styleId="WW8Num10z2">
    <w:name w:val="WW8Num10z2"/>
    <w:rPr/>
  </w:style>
  <w:style w:type="character" w:styleId="WW8Num10z3">
    <w:name w:val="WW8Num10z3"/>
    <w:rPr/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>
      <w:rFonts w:ascii="Symbol" w:hAnsi="Symbol" w:cs="Symbol"/>
    </w:rPr>
  </w:style>
  <w:style w:type="character" w:styleId="WW8Num11z1">
    <w:name w:val="WW8Num11z1"/>
    <w:rPr/>
  </w:style>
  <w:style w:type="character" w:styleId="WW8Num11z2">
    <w:name w:val="WW8Num11z2"/>
    <w:rPr/>
  </w:style>
  <w:style w:type="character" w:styleId="WW8Num11z3">
    <w:name w:val="WW8Num11z3"/>
    <w:rPr/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/>
  </w:style>
  <w:style w:type="character" w:styleId="WW8Num12z1">
    <w:name w:val="WW8Num12z1"/>
    <w:rPr/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Bekezdsalapbettpusa">
    <w:name w:val="Bekezdés alapbetűtípusa"/>
    <w:rPr/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zvegtrzs">
    <w:name w:val="Szövegtörzs"/>
    <w:basedOn w:val="Normal"/>
    <w:pPr/>
    <w:rPr>
      <w:b/>
    </w:rPr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zvegtrzs2">
    <w:name w:val="Szövegtörzs 2"/>
    <w:basedOn w:val="Normal"/>
    <w:pPr>
      <w:shd w:fill="FFFFFF" w:val="clear"/>
      <w:tabs>
        <w:tab w:val="center" w:pos="7371" w:leader="none"/>
        <w:tab w:val="right" w:pos="9072" w:leader="dot"/>
      </w:tabs>
    </w:pPr>
    <w:rPr>
      <w:b/>
      <w:sz w:val="24"/>
    </w:rPr>
  </w:style>
  <w:style w:type="paragraph" w:styleId="Kpalrs">
    <w:name w:val="Képaláírás"/>
    <w:basedOn w:val="Normal"/>
    <w:next w:val="Normal"/>
    <w:pPr>
      <w:ind w:left="1416" w:right="0" w:hanging="0"/>
      <w:jc w:val="center"/>
    </w:pPr>
    <w:rPr>
      <w:rFonts w:ascii="H-Times New Roman;Times New Roman" w:hAnsi="H-Times New Roman;Times New Roman" w:cs="H-Times New Roman;Times New Roman"/>
      <w:b/>
      <w:sz w:val="28"/>
    </w:rPr>
  </w:style>
  <w:style w:type="paragraph" w:styleId="Buborkszveg">
    <w:name w:val="Buborékszöveg"/>
    <w:basedOn w:val="Normal"/>
    <w:pPr/>
    <w:rPr>
      <w:rFonts w:ascii="Tahoma" w:hAnsi="Tahoma" w:cs="Tahoma"/>
      <w:sz w:val="16"/>
      <w:szCs w:val="16"/>
    </w:rPr>
  </w:style>
  <w:style w:type="paragraph" w:styleId="Tblzattartalom">
    <w:name w:val="Táblázattartalom"/>
    <w:basedOn w:val="Normal"/>
    <w:pPr>
      <w:suppressLineNumbers/>
    </w:pPr>
    <w:rPr/>
  </w:style>
  <w:style w:type="paragraph" w:styleId="Tblzatfejlc">
    <w:name w:val="Táblázatfejléc"/>
    <w:basedOn w:val="Tblzattartalom"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2014-03-12T09:33:00Z</dcterms:created>
  <dc:creator>Adóhivatal</dc:creator>
  <dc:language>hu-HU</dc:language>
  <cp:lastModifiedBy>.</cp:lastModifiedBy>
  <cp:lastPrinted>2014-04-01T14:21:00Z</cp:lastPrinted>
  <dcterms:modified xsi:type="dcterms:W3CDTF">2014-04-09T11:17:00Z</dcterms:modified>
  <cp:revision>9</cp:revision>
  <dc:title>A</dc:title>
</cp:coreProperties>
</file>